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85728C">
        <w:rPr>
          <w:rFonts w:ascii="GHEA Grapalat" w:hAnsi="GHEA Grapalat"/>
          <w:sz w:val="24"/>
          <w:szCs w:val="24"/>
        </w:rPr>
        <w:t>ՀԱՎԵԼՎԱԾ</w:t>
      </w:r>
    </w:p>
    <w:p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 w:rsidRPr="0085728C">
        <w:rPr>
          <w:rFonts w:ascii="GHEA Grapalat" w:hAnsi="GHEA Grapalat"/>
          <w:sz w:val="24"/>
          <w:szCs w:val="24"/>
        </w:rPr>
        <w:t>ՀՀ քաղաքաշինության կոմիտեի նախագահի</w:t>
      </w:r>
    </w:p>
    <w:p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2024</w:t>
      </w:r>
      <w:r w:rsidRPr="0085728C">
        <w:rPr>
          <w:rFonts w:ascii="GHEA Grapalat" w:hAnsi="GHEA Grapalat"/>
          <w:sz w:val="24"/>
          <w:szCs w:val="24"/>
        </w:rPr>
        <w:t xml:space="preserve"> թվականի ___________   ____  -ի</w:t>
      </w:r>
    </w:p>
    <w:p w:rsidR="0085728C" w:rsidRPr="0085728C" w:rsidRDefault="0085728C" w:rsidP="0085728C">
      <w:pPr>
        <w:spacing w:line="360" w:lineRule="auto"/>
        <w:ind w:right="-630"/>
        <w:contextualSpacing/>
        <w:jc w:val="right"/>
        <w:rPr>
          <w:rFonts w:ascii="GHEA Grapalat" w:hAnsi="GHEA Grapalat"/>
          <w:sz w:val="24"/>
          <w:szCs w:val="24"/>
        </w:rPr>
      </w:pPr>
      <w:r w:rsidRPr="0085728C">
        <w:rPr>
          <w:rFonts w:ascii="GHEA Grapalat" w:hAnsi="GHEA Grapalat"/>
          <w:sz w:val="24"/>
          <w:szCs w:val="24"/>
        </w:rPr>
        <w:t>N ____-Ն  հրամանի</w:t>
      </w:r>
    </w:p>
    <w:p w:rsidR="0085728C" w:rsidRPr="0085728C" w:rsidRDefault="0085728C" w:rsidP="0085728C">
      <w:pPr>
        <w:spacing w:line="360" w:lineRule="auto"/>
        <w:contextualSpacing/>
        <w:jc w:val="right"/>
        <w:rPr>
          <w:rFonts w:ascii="GHEA Grapalat" w:hAnsi="GHEA Grapalat"/>
          <w:sz w:val="24"/>
          <w:szCs w:val="24"/>
        </w:rPr>
      </w:pPr>
    </w:p>
    <w:p w:rsid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</w:p>
    <w:p w:rsidR="00A979EB" w:rsidRP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ՀՀՇՆ</w:t>
      </w:r>
      <w:r w:rsidR="00125761">
        <w:rPr>
          <w:rFonts w:ascii="GHEA Grapalat" w:hAnsi="GHEA Grapalat"/>
          <w:b/>
          <w:sz w:val="24"/>
          <w:szCs w:val="24"/>
        </w:rPr>
        <w:t xml:space="preserve"> </w:t>
      </w:r>
      <w:r w:rsidR="00855FF8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A979EB">
        <w:rPr>
          <w:rFonts w:ascii="GHEA Grapalat" w:hAnsi="GHEA Grapalat"/>
          <w:b/>
          <w:sz w:val="24"/>
          <w:szCs w:val="24"/>
        </w:rPr>
        <w:t>«</w:t>
      </w:r>
      <w:r w:rsidR="00855FF8" w:rsidRPr="00855FF8">
        <w:rPr>
          <w:rFonts w:ascii="GHEA Grapalat" w:hAnsi="GHEA Grapalat"/>
          <w:b/>
          <w:sz w:val="24"/>
          <w:szCs w:val="24"/>
        </w:rPr>
        <w:t>ՎՏԱՆԳԱՎՈՐ ԲՆԱԿԱՆ ԱԶԴԵՑՈՒԹՅՈՒՆՆԵՐԻ</w:t>
      </w:r>
      <w:r w:rsidR="00855FF8">
        <w:rPr>
          <w:rFonts w:ascii="GHEA Grapalat" w:hAnsi="GHEA Grapalat"/>
          <w:b/>
          <w:sz w:val="24"/>
          <w:szCs w:val="24"/>
        </w:rPr>
        <w:t xml:space="preserve"> </w:t>
      </w:r>
      <w:r w:rsidR="00855FF8" w:rsidRPr="00855FF8">
        <w:rPr>
          <w:rFonts w:ascii="GHEA Grapalat" w:hAnsi="GHEA Grapalat"/>
          <w:b/>
          <w:sz w:val="24"/>
          <w:szCs w:val="24"/>
        </w:rPr>
        <w:t>ԵՐԿՐԱՖԻԶԻԿԱ</w:t>
      </w:r>
      <w:r w:rsidRPr="00A979EB">
        <w:rPr>
          <w:rFonts w:ascii="GHEA Grapalat" w:hAnsi="GHEA Grapalat"/>
          <w:b/>
          <w:sz w:val="24"/>
          <w:szCs w:val="24"/>
        </w:rPr>
        <w:t>»</w:t>
      </w:r>
    </w:p>
    <w:p w:rsidR="00107BA8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ՀԱՅԱՍՏԱՆԻ ՀԱՆՐԱՊԵՏՈՒԹՅԱՆ ՇԻՆԱՐԱՐԱԿԱՆ ՆՈՐՄԵՐ</w:t>
      </w:r>
    </w:p>
    <w:p w:rsidR="004C09F9" w:rsidRDefault="00161931" w:rsidP="00A979E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136525</wp:posOffset>
                </wp:positionH>
                <wp:positionV relativeFrom="paragraph">
                  <wp:posOffset>29210</wp:posOffset>
                </wp:positionV>
                <wp:extent cx="5690870" cy="27940"/>
                <wp:effectExtent l="19050" t="19050" r="508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0870" cy="2794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89CF4" id="Straight Connector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10.75pt,2.3pt" to="458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" strokecolor="windowText" strokeweight="2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C09F9" w:rsidRDefault="004C09F9" w:rsidP="004C09F9">
      <w:pPr>
        <w:rPr>
          <w:rFonts w:ascii="GHEA Grapalat" w:hAnsi="GHEA Grapalat"/>
          <w:sz w:val="24"/>
          <w:szCs w:val="24"/>
        </w:rPr>
      </w:pPr>
    </w:p>
    <w:p w:rsidR="003E5319" w:rsidRDefault="003E5319" w:rsidP="003E5319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sz w:val="24"/>
          <w:szCs w:val="24"/>
        </w:rPr>
      </w:pPr>
      <w:r w:rsidRPr="003E5319">
        <w:rPr>
          <w:rFonts w:ascii="GHEA Grapalat" w:hAnsi="GHEA Grapalat"/>
          <w:b/>
          <w:sz w:val="24"/>
          <w:szCs w:val="24"/>
        </w:rPr>
        <w:t>ԿԻՐԱՌՈՒԹՅԱՆ ՈԼՈՐՏԸ</w:t>
      </w:r>
    </w:p>
    <w:p w:rsidR="003E5319" w:rsidRPr="003E5319" w:rsidRDefault="003E5319" w:rsidP="003E5319"/>
    <w:p w:rsidR="00855FF8" w:rsidRDefault="00CD44E6" w:rsidP="00855FF8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 w:rsidRPr="00855FF8">
        <w:rPr>
          <w:rFonts w:ascii="GHEA Grapalat" w:hAnsi="GHEA Grapalat"/>
          <w:sz w:val="24"/>
          <w:szCs w:val="24"/>
        </w:rPr>
        <w:t xml:space="preserve">Սույն շինարարական նորմերը </w:t>
      </w:r>
      <w:r w:rsidR="007B584C">
        <w:rPr>
          <w:rFonts w:ascii="GHEA Grapalat" w:hAnsi="GHEA Grapalat"/>
          <w:sz w:val="24"/>
          <w:szCs w:val="24"/>
          <w:lang w:val="hy-AM"/>
        </w:rPr>
        <w:t xml:space="preserve">սահմանում են </w:t>
      </w:r>
      <w:r w:rsidR="00855FF8">
        <w:rPr>
          <w:rFonts w:ascii="GHEA Grapalat" w:hAnsi="GHEA Grapalat"/>
          <w:sz w:val="24"/>
          <w:szCs w:val="24"/>
          <w:lang w:val="hy-AM"/>
        </w:rPr>
        <w:t xml:space="preserve">քաղաքաշինական գործունեության 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փուլերում </w:t>
      </w:r>
      <w:r w:rsidR="001605E1">
        <w:rPr>
          <w:rFonts w:ascii="GHEA Grapalat" w:hAnsi="GHEA Grapalat"/>
          <w:sz w:val="24"/>
          <w:szCs w:val="24"/>
        </w:rPr>
        <w:t>(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տարածքների հատակագծման, 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ճարտարապետաշինարարական նախագծման, 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կապիտալ </w:t>
      </w:r>
      <w:r w:rsidR="00143AC6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 օբյեկտների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 կառուցման</w:t>
      </w:r>
      <w:r w:rsidR="001605E1">
        <w:rPr>
          <w:rFonts w:ascii="GHEA Grapalat" w:hAnsi="GHEA Grapalat"/>
          <w:sz w:val="24"/>
          <w:szCs w:val="24"/>
          <w:lang w:val="hy-AM"/>
        </w:rPr>
        <w:t>, վերակառուցման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, հիմնանորոգման, 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շենքերի և շինությունների շահագործման, ինչպես նաև ինժեներական պաշտպանության սխեմաների </w:t>
      </w:r>
      <w:r w:rsidR="001605E1">
        <w:rPr>
          <w:rFonts w:ascii="GHEA Grapalat" w:hAnsi="GHEA Grapalat"/>
          <w:sz w:val="24"/>
          <w:szCs w:val="24"/>
        </w:rPr>
        <w:t>(</w:t>
      </w:r>
      <w:r w:rsidR="001605E1">
        <w:rPr>
          <w:rFonts w:ascii="GHEA Grapalat" w:hAnsi="GHEA Grapalat"/>
          <w:sz w:val="24"/>
          <w:szCs w:val="24"/>
          <w:lang w:val="hy-AM"/>
        </w:rPr>
        <w:t>նախագծերի</w:t>
      </w:r>
      <w:r w:rsidR="001605E1">
        <w:rPr>
          <w:rFonts w:ascii="GHEA Grapalat" w:hAnsi="GHEA Grapalat"/>
          <w:sz w:val="24"/>
          <w:szCs w:val="24"/>
        </w:rPr>
        <w:t>)</w:t>
      </w:r>
      <w:r w:rsidR="001605E1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1605E1">
        <w:rPr>
          <w:rFonts w:ascii="GHEA Grapalat" w:hAnsi="GHEA Grapalat"/>
          <w:sz w:val="24"/>
          <w:szCs w:val="24"/>
        </w:rPr>
        <w:t xml:space="preserve">) </w:t>
      </w:r>
      <w:r w:rsidR="00855FF8">
        <w:rPr>
          <w:rFonts w:ascii="GHEA Grapalat" w:hAnsi="GHEA Grapalat"/>
          <w:sz w:val="24"/>
          <w:szCs w:val="24"/>
          <w:lang w:val="hy-AM"/>
        </w:rPr>
        <w:t>ինժեներական հետազննության իրականացման ժամանակ վտանգավոր բնական ազդեցությունների</w:t>
      </w:r>
      <w:r w:rsidR="007B584C">
        <w:rPr>
          <w:rFonts w:ascii="GHEA Grapalat" w:hAnsi="GHEA Grapalat"/>
          <w:sz w:val="24"/>
          <w:szCs w:val="24"/>
          <w:lang w:val="hy-AM"/>
        </w:rPr>
        <w:t xml:space="preserve"> գնահատման հիմնական դրույթները։</w:t>
      </w:r>
      <w:r w:rsidR="00855FF8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8F10F8" w:rsidRDefault="008F10F8" w:rsidP="003E5319">
      <w:pPr>
        <w:tabs>
          <w:tab w:val="left" w:pos="3009"/>
        </w:tabs>
        <w:jc w:val="both"/>
      </w:pPr>
    </w:p>
    <w:p w:rsidR="003E5319" w:rsidRPr="003E5319" w:rsidRDefault="003E5319" w:rsidP="003E5319">
      <w:pPr>
        <w:tabs>
          <w:tab w:val="left" w:pos="3009"/>
        </w:tabs>
        <w:jc w:val="both"/>
        <w:rPr>
          <w:rFonts w:ascii="GHEA Grapalat" w:hAnsi="GHEA Grapalat"/>
          <w:b/>
          <w:sz w:val="24"/>
          <w:szCs w:val="24"/>
        </w:rPr>
      </w:pPr>
      <w:r>
        <w:tab/>
      </w:r>
      <w:r>
        <w:rPr>
          <w:rFonts w:ascii="GHEA Grapalat" w:hAnsi="GHEA Grapalat"/>
          <w:b/>
          <w:sz w:val="24"/>
          <w:szCs w:val="24"/>
        </w:rPr>
        <w:t xml:space="preserve">2. </w:t>
      </w:r>
      <w:r w:rsidRPr="003E5319">
        <w:rPr>
          <w:rFonts w:ascii="GHEA Grapalat" w:hAnsi="GHEA Grapalat"/>
          <w:b/>
          <w:sz w:val="24"/>
          <w:szCs w:val="24"/>
        </w:rPr>
        <w:t>ՆՈՐՄԱՏԻՎ</w:t>
      </w:r>
      <w:r w:rsidR="006F7F33">
        <w:rPr>
          <w:rFonts w:ascii="GHEA Grapalat" w:hAnsi="GHEA Grapalat"/>
          <w:b/>
          <w:sz w:val="24"/>
          <w:szCs w:val="24"/>
        </w:rPr>
        <w:t xml:space="preserve"> </w:t>
      </w:r>
      <w:r w:rsidRPr="003E5319">
        <w:rPr>
          <w:rFonts w:ascii="GHEA Grapalat" w:hAnsi="GHEA Grapalat"/>
          <w:b/>
          <w:sz w:val="24"/>
          <w:szCs w:val="24"/>
        </w:rPr>
        <w:t>ՀՂՈՒՄՆԵՐ</w:t>
      </w:r>
    </w:p>
    <w:p w:rsidR="00A979EB" w:rsidRDefault="00B46BFC" w:rsidP="006F7F33">
      <w:pPr>
        <w:tabs>
          <w:tab w:val="left" w:pos="3009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3E5319" w:rsidRPr="003E5319">
        <w:rPr>
          <w:rFonts w:ascii="GHEA Grapalat" w:hAnsi="GHEA Grapalat"/>
          <w:sz w:val="24"/>
          <w:szCs w:val="24"/>
        </w:rPr>
        <w:t xml:space="preserve">. Սույն շինարարական նորմերում հղումներ են կատարված հետևյալ </w:t>
      </w:r>
      <w:r w:rsidR="006543FA">
        <w:rPr>
          <w:rFonts w:ascii="GHEA Grapalat" w:hAnsi="GHEA Grapalat"/>
          <w:sz w:val="24"/>
          <w:szCs w:val="24"/>
        </w:rPr>
        <w:t xml:space="preserve">օրենսդրական ակտերին և </w:t>
      </w:r>
      <w:r w:rsidR="003E5319" w:rsidRPr="003E5319">
        <w:rPr>
          <w:rFonts w:ascii="GHEA Grapalat" w:hAnsi="GHEA Grapalat"/>
          <w:sz w:val="24"/>
          <w:szCs w:val="24"/>
        </w:rPr>
        <w:t>նորմատիվատեխնիկական փաստաթղթերին:</w:t>
      </w:r>
    </w:p>
    <w:tbl>
      <w:tblPr>
        <w:tblW w:w="1050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6009"/>
      </w:tblGrid>
      <w:tr w:rsidR="008F10F8" w:rsidRPr="008F10F8" w:rsidTr="00D70679">
        <w:trPr>
          <w:trHeight w:val="430"/>
        </w:trPr>
        <w:tc>
          <w:tcPr>
            <w:tcW w:w="4500" w:type="dxa"/>
          </w:tcPr>
          <w:p w:rsidR="008F10F8" w:rsidRPr="008F10F8" w:rsidRDefault="008F10F8" w:rsidP="008F10F8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8F10F8">
              <w:rPr>
                <w:b w:val="0"/>
                <w:color w:val="auto"/>
                <w:sz w:val="24"/>
                <w:lang w:val="en-US"/>
              </w:rPr>
              <w:t>1) ՀՀՇՆ 20-04-2020 «Երկրաշարժադիմացկուն շինարարություն. Նախագծման նորմեր» շինարարական նորմեր</w:t>
            </w:r>
          </w:p>
        </w:tc>
        <w:tc>
          <w:tcPr>
            <w:tcW w:w="6009" w:type="dxa"/>
          </w:tcPr>
          <w:p w:rsidR="008F10F8" w:rsidRPr="008F10F8" w:rsidRDefault="008F10F8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8F10F8">
              <w:rPr>
                <w:b w:val="0"/>
                <w:color w:val="auto"/>
                <w:sz w:val="24"/>
              </w:rPr>
              <w:t>ՀՀ քաղաքաշինության կոմիտեի նախագահի 2020 թվականի դեկտեմբերի 28-ի N 102-Ն հրաման</w:t>
            </w:r>
          </w:p>
        </w:tc>
      </w:tr>
      <w:tr w:rsidR="00D03378" w:rsidTr="00D70679">
        <w:trPr>
          <w:trHeight w:val="430"/>
        </w:trPr>
        <w:tc>
          <w:tcPr>
            <w:tcW w:w="4500" w:type="dxa"/>
          </w:tcPr>
          <w:p w:rsidR="00D03378" w:rsidRPr="008F10F8" w:rsidRDefault="008F10F8" w:rsidP="008F10F8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8F10F8">
              <w:rPr>
                <w:b w:val="0"/>
                <w:color w:val="auto"/>
                <w:sz w:val="24"/>
                <w:lang w:val="en-US"/>
              </w:rPr>
              <w:lastRenderedPageBreak/>
              <w:t>2) ՀՀՇՆ I-2.01-99 «Ինժեներական հետազննություններ շինարարության համար։ Հիմնական դրույթներ» շինարարական նորմեր</w:t>
            </w:r>
          </w:p>
        </w:tc>
        <w:tc>
          <w:tcPr>
            <w:tcW w:w="6009" w:type="dxa"/>
          </w:tcPr>
          <w:p w:rsidR="00D03378" w:rsidRPr="00B907E2" w:rsidRDefault="008F10F8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8F10F8">
              <w:rPr>
                <w:b w:val="0"/>
                <w:color w:val="auto"/>
                <w:sz w:val="24"/>
                <w:lang w:val="en-US"/>
              </w:rPr>
              <w:t>ՀՀ քաղաքաշինության նախարարության կոլեգիայի 1999 թվականի դեկտեմբերի 28-ի N 5 որոշում</w:t>
            </w:r>
          </w:p>
        </w:tc>
      </w:tr>
      <w:tr w:rsidR="00687C7C" w:rsidTr="00D70679">
        <w:trPr>
          <w:trHeight w:val="430"/>
        </w:trPr>
        <w:tc>
          <w:tcPr>
            <w:tcW w:w="4500" w:type="dxa"/>
          </w:tcPr>
          <w:p w:rsidR="00687C7C" w:rsidRPr="00720FF8" w:rsidRDefault="008F10F8" w:rsidP="00720FF8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20FF8">
              <w:rPr>
                <w:b w:val="0"/>
                <w:color w:val="auto"/>
                <w:sz w:val="24"/>
                <w:lang w:val="en-US"/>
              </w:rPr>
              <w:t>3)</w:t>
            </w:r>
            <w:r w:rsidR="00720FF8" w:rsidRPr="00720FF8">
              <w:rPr>
                <w:b w:val="0"/>
                <w:color w:val="auto"/>
                <w:sz w:val="24"/>
                <w:lang w:val="en-US"/>
              </w:rPr>
              <w:t xml:space="preserve"> ՀՀՇՆ 22-02.01-2023 «Տարածքների, շենքերի և շինությունների ինժեներական պաշտպանությունը երկրաբանական վտանգավոր երևույթներից» շինարարական նորմեր</w:t>
            </w:r>
          </w:p>
        </w:tc>
        <w:tc>
          <w:tcPr>
            <w:tcW w:w="6009" w:type="dxa"/>
          </w:tcPr>
          <w:p w:rsidR="00687C7C" w:rsidRPr="00687C7C" w:rsidRDefault="00720FF8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20FF8">
              <w:rPr>
                <w:b w:val="0"/>
                <w:color w:val="auto"/>
                <w:sz w:val="24"/>
                <w:lang w:val="en-US"/>
              </w:rPr>
              <w:t>ՀՀ քաղաքաշինության կոմիտեի նախագահի 2023 թվականի սեպտեմբերի 28-ի N 09-Ն հրաման</w:t>
            </w:r>
          </w:p>
        </w:tc>
      </w:tr>
      <w:tr w:rsidR="005146F0" w:rsidRPr="005146F0" w:rsidTr="005146F0">
        <w:trPr>
          <w:trHeight w:val="5831"/>
        </w:trPr>
        <w:tc>
          <w:tcPr>
            <w:tcW w:w="4500" w:type="dxa"/>
          </w:tcPr>
          <w:p w:rsidR="005146F0" w:rsidRPr="005146F0" w:rsidRDefault="005146F0" w:rsidP="005146F0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5146F0">
              <w:rPr>
                <w:b w:val="0"/>
                <w:color w:val="auto"/>
                <w:sz w:val="24"/>
                <w:lang w:val="en-US"/>
              </w:rPr>
              <w:t>4) «Հայաստանի Հանրապետության տարածքի սեյսմիկ վտանգի քարտեզը, Հայաստանի Հանրապետության տարածքի սեյսմիկ գոտիավորման քարտեզը</w:t>
            </w:r>
            <w:r>
              <w:rPr>
                <w:b w:val="0"/>
                <w:color w:val="auto"/>
                <w:sz w:val="24"/>
                <w:lang w:val="en-US"/>
              </w:rPr>
              <w:t xml:space="preserve"> և</w:t>
            </w:r>
            <w:r w:rsidRPr="005146F0">
              <w:rPr>
                <w:b w:val="0"/>
                <w:color w:val="auto"/>
                <w:sz w:val="24"/>
                <w:lang w:val="en-US"/>
              </w:rPr>
              <w:t xml:space="preserve"> ըստ սեյսմիկ գոտիների համայնքների ու բնակավայրերի ցանկը հաստատելու</w:t>
            </w:r>
            <w:r>
              <w:rPr>
                <w:b w:val="0"/>
                <w:color w:val="auto"/>
                <w:sz w:val="24"/>
                <w:lang w:val="en-US"/>
              </w:rPr>
              <w:t xml:space="preserve"> և</w:t>
            </w:r>
            <w:r w:rsidRPr="005146F0">
              <w:rPr>
                <w:b w:val="0"/>
                <w:color w:val="auto"/>
                <w:sz w:val="24"/>
                <w:lang w:val="en-US"/>
              </w:rPr>
              <w:t xml:space="preserve"> Հայաստանի Հանրապետության արտակարգ իրավիճակների նախարարի 2018 թվականի հոկտեմբերի 27-ի N 1261-Ն հրամանն ուժը կորցրած ճանաչելու մասին»</w:t>
            </w:r>
          </w:p>
        </w:tc>
        <w:tc>
          <w:tcPr>
            <w:tcW w:w="6009" w:type="dxa"/>
          </w:tcPr>
          <w:p w:rsidR="005146F0" w:rsidRPr="005146F0" w:rsidRDefault="005146F0" w:rsidP="00687C7C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5146F0">
              <w:rPr>
                <w:b w:val="0"/>
                <w:color w:val="auto"/>
                <w:sz w:val="24"/>
              </w:rPr>
              <w:t>ՀՀ արտակարգ իրավիճակների նախարարի 2021 թվականի մարտի 31-ի N 372-Ն հրաման</w:t>
            </w:r>
          </w:p>
        </w:tc>
      </w:tr>
    </w:tbl>
    <w:p w:rsidR="003E5319" w:rsidRPr="00D70679" w:rsidRDefault="003E5319" w:rsidP="003E5319">
      <w:pPr>
        <w:tabs>
          <w:tab w:val="left" w:pos="3009"/>
        </w:tabs>
        <w:ind w:left="-720" w:right="-72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E5319" w:rsidRPr="00F60153" w:rsidRDefault="00B46BFC" w:rsidP="00F06F81">
      <w:pPr>
        <w:tabs>
          <w:tab w:val="left" w:pos="3009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F60153">
        <w:rPr>
          <w:rFonts w:ascii="GHEA Grapalat" w:hAnsi="GHEA Grapalat"/>
          <w:sz w:val="24"/>
          <w:szCs w:val="24"/>
          <w:lang w:val="hy-AM"/>
        </w:rPr>
        <w:t>5</w:t>
      </w:r>
      <w:r w:rsidR="00F06F81" w:rsidRPr="00F60153">
        <w:rPr>
          <w:rFonts w:ascii="GHEA Grapalat" w:hAnsi="GHEA Grapalat"/>
          <w:sz w:val="24"/>
          <w:szCs w:val="24"/>
          <w:lang w:val="hy-AM"/>
        </w:rPr>
        <w:t>. Սույն շինարարական նորմերից օգտվելիս պետք է ՀՀ ստանդարտացման և չափագիտության ազգային մարմնի պաշտոնական կայքում ստուգել այն ստանդարտների գործողության վավերականությունը, որոնց հղում է կատարված:</w:t>
      </w:r>
    </w:p>
    <w:p w:rsidR="00056D30" w:rsidRPr="00F60153" w:rsidRDefault="00056D30" w:rsidP="00056D30">
      <w:pPr>
        <w:tabs>
          <w:tab w:val="left" w:pos="3009"/>
        </w:tabs>
        <w:spacing w:line="360" w:lineRule="auto"/>
        <w:ind w:left="-450" w:right="-72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0153">
        <w:rPr>
          <w:rFonts w:ascii="GHEA Grapalat" w:hAnsi="GHEA Grapalat"/>
          <w:b/>
          <w:sz w:val="24"/>
          <w:szCs w:val="24"/>
          <w:lang w:val="hy-AM"/>
        </w:rPr>
        <w:lastRenderedPageBreak/>
        <w:t>3. ՀԱՍԿԱՑՈՒԹՅՈՒՆՆԵՐ</w:t>
      </w:r>
    </w:p>
    <w:p w:rsidR="00DD5380" w:rsidRPr="00F60153" w:rsidRDefault="00AF5546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153">
        <w:rPr>
          <w:rFonts w:ascii="GHEA Grapalat" w:hAnsi="GHEA Grapalat"/>
          <w:sz w:val="24"/>
          <w:szCs w:val="24"/>
          <w:lang w:val="hy-AM"/>
        </w:rPr>
        <w:t>6</w:t>
      </w:r>
      <w:r w:rsidR="00DD5380" w:rsidRPr="00F60153">
        <w:rPr>
          <w:rFonts w:ascii="GHEA Grapalat" w:hAnsi="GHEA Grapalat"/>
          <w:sz w:val="24"/>
          <w:szCs w:val="24"/>
          <w:lang w:val="hy-AM"/>
        </w:rPr>
        <w:t>.  Սույն շինարարական նորմերում օգտագործված են հետևյալ հասկացությունները՝ դրանց համապատասխան սահմանումներով.</w:t>
      </w:r>
    </w:p>
    <w:p w:rsidR="00854FB5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F60153">
        <w:rPr>
          <w:rFonts w:ascii="GHEA Grapalat" w:hAnsi="GHEA Grapalat"/>
          <w:sz w:val="24"/>
          <w:szCs w:val="24"/>
          <w:lang w:val="hy-AM"/>
        </w:rPr>
        <w:t>)</w:t>
      </w:r>
      <w:r w:rsidR="00A62D72">
        <w:rPr>
          <w:rFonts w:ascii="GHEA Grapalat" w:hAnsi="GHEA Grapalat"/>
          <w:sz w:val="24"/>
          <w:szCs w:val="24"/>
          <w:lang w:val="hy-AM"/>
        </w:rPr>
        <w:t xml:space="preserve"> </w:t>
      </w:r>
      <w:r w:rsidR="00F60153" w:rsidRPr="00F60153">
        <w:rPr>
          <w:rFonts w:ascii="GHEA Grapalat" w:hAnsi="GHEA Grapalat"/>
          <w:b/>
          <w:sz w:val="24"/>
          <w:szCs w:val="24"/>
          <w:lang w:val="hy-AM"/>
        </w:rPr>
        <w:t>ակտիվ խզվածք՝</w:t>
      </w:r>
      <w:r w:rsidR="00F60153" w:rsidRPr="00F60153">
        <w:rPr>
          <w:rFonts w:ascii="GHEA Grapalat" w:hAnsi="GHEA Grapalat"/>
          <w:sz w:val="24"/>
          <w:szCs w:val="24"/>
          <w:lang w:val="hy-AM"/>
        </w:rPr>
        <w:t xml:space="preserve"> ուշ</w:t>
      </w:r>
      <w:r w:rsidR="00F6015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60153" w:rsidRPr="00F60153">
        <w:rPr>
          <w:rFonts w:ascii="GHEA Grapalat" w:hAnsi="GHEA Grapalat"/>
          <w:sz w:val="24"/>
          <w:szCs w:val="24"/>
          <w:lang w:val="hy-AM"/>
        </w:rPr>
        <w:t>պլեյստո</w:t>
      </w:r>
      <w:r w:rsidR="00F60153">
        <w:rPr>
          <w:rFonts w:ascii="GHEA Grapalat" w:hAnsi="GHEA Grapalat"/>
          <w:sz w:val="24"/>
          <w:szCs w:val="24"/>
          <w:lang w:val="hy-AM"/>
        </w:rPr>
        <w:t>ցենում-հոլոցենում</w:t>
      </w:r>
      <w:r w:rsidR="001673F5">
        <w:rPr>
          <w:rFonts w:ascii="GHEA Grapalat" w:hAnsi="GHEA Grapalat"/>
          <w:sz w:val="24"/>
          <w:szCs w:val="24"/>
          <w:lang w:val="hy-AM"/>
        </w:rPr>
        <w:t xml:space="preserve"> </w:t>
      </w:r>
      <w:r w:rsidR="001673F5" w:rsidRPr="001673F5">
        <w:rPr>
          <w:rFonts w:ascii="GHEA Grapalat" w:hAnsi="GHEA Grapalat"/>
          <w:sz w:val="24"/>
          <w:szCs w:val="24"/>
          <w:lang w:val="hy-AM"/>
        </w:rPr>
        <w:t>(</w:t>
      </w:r>
      <w:r w:rsidR="001673F5">
        <w:rPr>
          <w:rFonts w:ascii="GHEA Grapalat" w:hAnsi="GHEA Grapalat"/>
          <w:sz w:val="24"/>
          <w:szCs w:val="24"/>
          <w:lang w:val="hy-AM"/>
        </w:rPr>
        <w:t>վերջին 100 000 տարի</w:t>
      </w:r>
      <w:r w:rsidR="001673F5" w:rsidRPr="001673F5">
        <w:rPr>
          <w:rFonts w:ascii="GHEA Grapalat" w:hAnsi="GHEA Grapalat"/>
          <w:sz w:val="24"/>
          <w:szCs w:val="24"/>
          <w:lang w:val="hy-AM"/>
        </w:rPr>
        <w:t>)</w:t>
      </w:r>
      <w:r w:rsidR="00F60153">
        <w:rPr>
          <w:rFonts w:ascii="GHEA Grapalat" w:hAnsi="GHEA Grapalat"/>
          <w:sz w:val="24"/>
          <w:szCs w:val="24"/>
          <w:lang w:val="hy-AM"/>
        </w:rPr>
        <w:t xml:space="preserve"> խզված</w:t>
      </w:r>
      <w:r w:rsidR="009943B7">
        <w:rPr>
          <w:rFonts w:ascii="GHEA Grapalat" w:hAnsi="GHEA Grapalat"/>
          <w:sz w:val="24"/>
          <w:szCs w:val="24"/>
          <w:lang w:val="hy-AM"/>
        </w:rPr>
        <w:t>ք</w:t>
      </w:r>
      <w:r w:rsidR="00F60153">
        <w:rPr>
          <w:rFonts w:ascii="GHEA Grapalat" w:hAnsi="GHEA Grapalat"/>
          <w:sz w:val="24"/>
          <w:szCs w:val="24"/>
          <w:lang w:val="hy-AM"/>
        </w:rPr>
        <w:t xml:space="preserve">ի կողապատերի </w:t>
      </w:r>
      <w:r w:rsidR="001673F5">
        <w:rPr>
          <w:rFonts w:ascii="GHEA Grapalat" w:hAnsi="GHEA Grapalat"/>
          <w:sz w:val="24"/>
          <w:szCs w:val="24"/>
          <w:lang w:val="hy-AM"/>
        </w:rPr>
        <w:t>մշ</w:t>
      </w:r>
      <w:r w:rsidR="00646C97">
        <w:rPr>
          <w:rFonts w:ascii="GHEA Grapalat" w:hAnsi="GHEA Grapalat"/>
          <w:sz w:val="24"/>
          <w:szCs w:val="24"/>
          <w:lang w:val="hy-AM"/>
        </w:rPr>
        <w:t>տ</w:t>
      </w:r>
      <w:r w:rsidR="001673F5">
        <w:rPr>
          <w:rFonts w:ascii="GHEA Grapalat" w:hAnsi="GHEA Grapalat"/>
          <w:sz w:val="24"/>
          <w:szCs w:val="24"/>
          <w:lang w:val="hy-AM"/>
        </w:rPr>
        <w:t>ական կամ պա</w:t>
      </w:r>
      <w:r w:rsidR="002A5C55">
        <w:rPr>
          <w:rFonts w:ascii="GHEA Grapalat" w:hAnsi="GHEA Grapalat"/>
          <w:sz w:val="24"/>
          <w:szCs w:val="24"/>
          <w:lang w:val="hy-AM"/>
        </w:rPr>
        <w:t>ր</w:t>
      </w:r>
      <w:r w:rsidR="001673F5">
        <w:rPr>
          <w:rFonts w:ascii="GHEA Grapalat" w:hAnsi="GHEA Grapalat"/>
          <w:sz w:val="24"/>
          <w:szCs w:val="24"/>
          <w:lang w:val="hy-AM"/>
        </w:rPr>
        <w:t xml:space="preserve">բերական </w:t>
      </w:r>
      <w:r w:rsidR="00F60153">
        <w:rPr>
          <w:rFonts w:ascii="GHEA Grapalat" w:hAnsi="GHEA Grapalat"/>
          <w:sz w:val="24"/>
          <w:szCs w:val="24"/>
          <w:lang w:val="hy-AM"/>
        </w:rPr>
        <w:t>տեղափո</w:t>
      </w:r>
      <w:r w:rsidR="001673F5">
        <w:rPr>
          <w:rFonts w:ascii="GHEA Grapalat" w:hAnsi="GHEA Grapalat"/>
          <w:sz w:val="24"/>
          <w:szCs w:val="24"/>
          <w:lang w:val="hy-AM"/>
        </w:rPr>
        <w:t xml:space="preserve">խության հատկանիշով տեկտոնական խախտում, որի մեծությունը </w:t>
      </w:r>
      <w:r w:rsidR="001673F5" w:rsidRPr="001673F5">
        <w:rPr>
          <w:rFonts w:ascii="GHEA Grapalat" w:hAnsi="GHEA Grapalat"/>
          <w:sz w:val="24"/>
          <w:szCs w:val="24"/>
          <w:lang w:val="hy-AM"/>
        </w:rPr>
        <w:t>(</w:t>
      </w:r>
      <w:r w:rsidR="001673F5">
        <w:rPr>
          <w:rFonts w:ascii="GHEA Grapalat" w:hAnsi="GHEA Grapalat"/>
          <w:sz w:val="24"/>
          <w:szCs w:val="24"/>
          <w:lang w:val="hy-AM"/>
        </w:rPr>
        <w:t>արագությունը</w:t>
      </w:r>
      <w:r w:rsidR="001673F5" w:rsidRPr="001673F5">
        <w:rPr>
          <w:rFonts w:ascii="GHEA Grapalat" w:hAnsi="GHEA Grapalat"/>
          <w:sz w:val="24"/>
          <w:szCs w:val="24"/>
          <w:lang w:val="hy-AM"/>
        </w:rPr>
        <w:t>)</w:t>
      </w:r>
      <w:r w:rsidR="001673F5">
        <w:rPr>
          <w:rFonts w:ascii="GHEA Grapalat" w:hAnsi="GHEA Grapalat"/>
          <w:sz w:val="24"/>
          <w:szCs w:val="24"/>
          <w:lang w:val="hy-AM"/>
        </w:rPr>
        <w:t xml:space="preserve"> այնպիսին է, որ այն շինությունների համար հանդիսանում է վտանգավոր և դրանց անվտանգության ապահովման համար պահանջում է </w:t>
      </w:r>
      <w:r w:rsidR="00646C97">
        <w:rPr>
          <w:rFonts w:ascii="GHEA Grapalat" w:hAnsi="GHEA Grapalat"/>
          <w:sz w:val="24"/>
          <w:szCs w:val="24"/>
          <w:lang w:val="hy-AM"/>
        </w:rPr>
        <w:t xml:space="preserve">հատուկ կոնստրուկտիվ և/կամ համակազմ միջոցառումներ, </w:t>
      </w:r>
      <w:r w:rsidR="001673F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54FB5" w:rsidRPr="00646C97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24B98">
        <w:rPr>
          <w:rFonts w:ascii="GHEA Grapalat" w:hAnsi="GHEA Grapalat"/>
          <w:sz w:val="24"/>
          <w:szCs w:val="24"/>
          <w:lang w:val="hy-AM"/>
        </w:rPr>
        <w:t>2)</w:t>
      </w:r>
      <w:r w:rsidR="00646C9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6C97" w:rsidRPr="00524B98">
        <w:rPr>
          <w:rFonts w:ascii="GHEA Grapalat" w:hAnsi="GHEA Grapalat"/>
          <w:b/>
          <w:sz w:val="24"/>
          <w:szCs w:val="24"/>
          <w:lang w:val="hy-AM"/>
        </w:rPr>
        <w:t>փքաթումբ</w:t>
      </w:r>
      <w:r w:rsidR="00524B98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524B98" w:rsidRPr="00524B98">
        <w:rPr>
          <w:rFonts w:ascii="GHEA Grapalat" w:hAnsi="GHEA Grapalat"/>
          <w:sz w:val="24"/>
          <w:szCs w:val="24"/>
          <w:lang w:val="hy-AM"/>
        </w:rPr>
        <w:t>սառցե կամ սառցագրունտային միջուկով</w:t>
      </w:r>
      <w:r w:rsidR="00524B98">
        <w:rPr>
          <w:rFonts w:ascii="GHEA Grapalat" w:hAnsi="GHEA Grapalat"/>
          <w:sz w:val="24"/>
          <w:szCs w:val="24"/>
          <w:lang w:val="hy-AM"/>
        </w:rPr>
        <w:t xml:space="preserve"> </w:t>
      </w:r>
      <w:r w:rsidR="00524B98" w:rsidRPr="00524B98">
        <w:rPr>
          <w:rFonts w:ascii="GHEA Grapalat" w:hAnsi="GHEA Grapalat"/>
          <w:sz w:val="24"/>
          <w:szCs w:val="24"/>
          <w:lang w:val="hy-AM"/>
        </w:rPr>
        <w:t>կրիոգեն</w:t>
      </w:r>
      <w:r w:rsidR="00524B98">
        <w:rPr>
          <w:rFonts w:ascii="GHEA Grapalat" w:hAnsi="GHEA Grapalat"/>
          <w:sz w:val="24"/>
          <w:szCs w:val="24"/>
          <w:lang w:val="hy-AM"/>
        </w:rPr>
        <w:t xml:space="preserve"> </w:t>
      </w:r>
      <w:r w:rsidR="008B218C">
        <w:rPr>
          <w:rFonts w:ascii="GHEA Grapalat" w:hAnsi="GHEA Grapalat"/>
          <w:sz w:val="24"/>
          <w:szCs w:val="24"/>
          <w:lang w:val="hy-AM"/>
        </w:rPr>
        <w:t>ռելիե</w:t>
      </w:r>
      <w:r w:rsidR="00524B98">
        <w:rPr>
          <w:rFonts w:ascii="GHEA Grapalat" w:hAnsi="GHEA Grapalat"/>
          <w:sz w:val="24"/>
          <w:szCs w:val="24"/>
          <w:lang w:val="hy-AM"/>
        </w:rPr>
        <w:t>ֆի</w:t>
      </w:r>
      <w:r w:rsidR="0040428C">
        <w:rPr>
          <w:rFonts w:ascii="GHEA Grapalat" w:hAnsi="GHEA Grapalat"/>
          <w:sz w:val="24"/>
          <w:szCs w:val="24"/>
          <w:lang w:val="hy-AM"/>
        </w:rPr>
        <w:t xml:space="preserve"> ձևի ուռուցիկություն, որն առաջանում է </w:t>
      </w:r>
      <w:r w:rsidR="003D1F52">
        <w:rPr>
          <w:rFonts w:ascii="GHEA Grapalat" w:hAnsi="GHEA Grapalat"/>
          <w:sz w:val="24"/>
          <w:szCs w:val="24"/>
          <w:lang w:val="hy-AM"/>
        </w:rPr>
        <w:t xml:space="preserve">երկարատև և </w:t>
      </w:r>
      <w:r w:rsidR="0040428C">
        <w:rPr>
          <w:rFonts w:ascii="GHEA Grapalat" w:hAnsi="GHEA Grapalat"/>
          <w:sz w:val="24"/>
          <w:szCs w:val="24"/>
          <w:lang w:val="hy-AM"/>
        </w:rPr>
        <w:t>սեզոնային սառած ապարնների շրջանում՝ ապարներում ոչ հավասարաչ</w:t>
      </w:r>
      <w:r w:rsidR="003D1F52">
        <w:rPr>
          <w:rFonts w:ascii="GHEA Grapalat" w:hAnsi="GHEA Grapalat"/>
          <w:sz w:val="24"/>
          <w:szCs w:val="24"/>
          <w:lang w:val="hy-AM"/>
        </w:rPr>
        <w:t xml:space="preserve">ափ </w:t>
      </w:r>
      <w:r w:rsidR="009943B7">
        <w:rPr>
          <w:rFonts w:ascii="GHEA Grapalat" w:hAnsi="GHEA Grapalat"/>
          <w:sz w:val="24"/>
          <w:szCs w:val="24"/>
          <w:lang w:val="hy-AM"/>
        </w:rPr>
        <w:t>սառց</w:t>
      </w:r>
      <w:r w:rsidR="003D1F52">
        <w:rPr>
          <w:rFonts w:ascii="GHEA Grapalat" w:hAnsi="GHEA Grapalat"/>
          <w:sz w:val="24"/>
          <w:szCs w:val="24"/>
          <w:lang w:val="hy-AM"/>
        </w:rPr>
        <w:t>առաջացման արդյունքում,</w:t>
      </w:r>
      <w:r w:rsidR="0040428C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D1F52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D1F52">
        <w:rPr>
          <w:rFonts w:ascii="GHEA Grapalat" w:hAnsi="GHEA Grapalat"/>
          <w:sz w:val="24"/>
          <w:szCs w:val="24"/>
          <w:lang w:val="hy-AM"/>
        </w:rPr>
        <w:t>3)</w:t>
      </w:r>
      <w:r w:rsidR="003D1F52">
        <w:rPr>
          <w:rFonts w:ascii="GHEA Grapalat" w:hAnsi="GHEA Grapalat"/>
          <w:sz w:val="24"/>
          <w:szCs w:val="24"/>
          <w:lang w:val="hy-AM"/>
        </w:rPr>
        <w:t xml:space="preserve"> </w:t>
      </w:r>
      <w:r w:rsidR="003D1F52" w:rsidRPr="003D1F52">
        <w:rPr>
          <w:rFonts w:ascii="GHEA Grapalat" w:hAnsi="GHEA Grapalat"/>
          <w:b/>
          <w:sz w:val="24"/>
          <w:szCs w:val="24"/>
          <w:lang w:val="hy-AM"/>
        </w:rPr>
        <w:t>ազդեցություն՝</w:t>
      </w:r>
      <w:r w:rsidR="003D1F52">
        <w:rPr>
          <w:rFonts w:ascii="GHEA Grapalat" w:hAnsi="GHEA Grapalat"/>
          <w:sz w:val="24"/>
          <w:szCs w:val="24"/>
          <w:lang w:val="hy-AM"/>
        </w:rPr>
        <w:t xml:space="preserve"> շինարարական կոնստրուկցիաների և/կամ շենքերի կամ շինությունների հիմնատակի լարվածադեֆորմացիոն վիճակի փոփոխություն առաջացնող երևույթ,</w:t>
      </w:r>
    </w:p>
    <w:p w:rsidR="00854FB5" w:rsidRPr="00E5604A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F23E4">
        <w:rPr>
          <w:rFonts w:ascii="GHEA Grapalat" w:hAnsi="GHEA Grapalat"/>
          <w:sz w:val="24"/>
          <w:szCs w:val="24"/>
          <w:lang w:val="hy-AM"/>
        </w:rPr>
        <w:t>4)</w:t>
      </w:r>
      <w:r w:rsidR="00E5604A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04A" w:rsidRPr="00E5604A">
        <w:rPr>
          <w:rFonts w:ascii="GHEA Grapalat" w:hAnsi="GHEA Grapalat"/>
          <w:b/>
          <w:sz w:val="24"/>
          <w:szCs w:val="24"/>
          <w:lang w:val="hy-AM"/>
        </w:rPr>
        <w:t>քաղաքաշինական գործունեություն՝</w:t>
      </w:r>
      <w:r w:rsidR="00E5604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23E4">
        <w:rPr>
          <w:rFonts w:ascii="GHEA Grapalat" w:hAnsi="GHEA Grapalat"/>
          <w:sz w:val="24"/>
          <w:szCs w:val="24"/>
          <w:lang w:val="hy-AM"/>
        </w:rPr>
        <w:t xml:space="preserve">տարածքների զարգացման գործունեություն, այդ թվում՝ քաղաքների և այլ բնակավայրերի, որն իրագործվում է տարածքային հատակագծման, քաղաքաշինական գոտևորման, 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ճարտարապետաշինարարական նախագծման, </w:t>
      </w:r>
      <w:r w:rsidR="00EF23E4">
        <w:rPr>
          <w:rFonts w:ascii="GHEA Grapalat" w:hAnsi="GHEA Grapalat"/>
          <w:sz w:val="24"/>
          <w:szCs w:val="24"/>
          <w:lang w:val="hy-AM"/>
        </w:rPr>
        <w:t>կապիտալ շինարարության օբյեկտների</w:t>
      </w:r>
      <w:r w:rsidR="00143AC6">
        <w:rPr>
          <w:rFonts w:ascii="GHEA Grapalat" w:hAnsi="GHEA Grapalat"/>
          <w:sz w:val="24"/>
          <w:szCs w:val="24"/>
          <w:lang w:val="hy-AM"/>
        </w:rPr>
        <w:t xml:space="preserve"> կառուցման, վերակառուցման, հիմնանորոգման, շենքերի և շինությունների շահագործման տեսքով, </w:t>
      </w:r>
      <w:r w:rsidR="00EF23E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35D4" w:rsidRPr="00A135D4" w:rsidRDefault="00854FB5" w:rsidP="009F0A5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F0A59">
        <w:rPr>
          <w:rFonts w:ascii="GHEA Grapalat" w:hAnsi="GHEA Grapalat"/>
          <w:sz w:val="24"/>
          <w:szCs w:val="24"/>
          <w:lang w:val="hy-AM"/>
        </w:rPr>
        <w:t>5)</w:t>
      </w:r>
      <w:r w:rsidR="00B57EAE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EAE" w:rsidRPr="00B57EAE">
        <w:rPr>
          <w:rFonts w:ascii="GHEA Grapalat" w:hAnsi="GHEA Grapalat"/>
          <w:b/>
          <w:sz w:val="24"/>
          <w:szCs w:val="24"/>
          <w:lang w:val="hy-AM"/>
        </w:rPr>
        <w:t>ճահճացում՝</w:t>
      </w:r>
      <w:r w:rsidR="00B57EA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135D4" w:rsidRPr="00A135D4">
        <w:rPr>
          <w:rFonts w:ascii="GHEA Grapalat" w:hAnsi="GHEA Grapalat"/>
          <w:sz w:val="24"/>
          <w:szCs w:val="24"/>
          <w:lang w:val="hy-AM"/>
        </w:rPr>
        <w:t>մշտական ավելցուկային խոնավության և ջրածածկման ազդեցության տակ հողերի և ամբողջ լանդշաֆտի փոփոխման գործընթաց, որն ի վերջո հանգեցնում է ճահիճի ձևավորմանը</w:t>
      </w:r>
      <w:r w:rsidR="00A135D4">
        <w:rPr>
          <w:rFonts w:ascii="GHEA Grapalat" w:hAnsi="GHEA Grapalat"/>
          <w:sz w:val="24"/>
          <w:szCs w:val="24"/>
          <w:lang w:val="hy-AM"/>
        </w:rPr>
        <w:t>,</w:t>
      </w:r>
    </w:p>
    <w:p w:rsidR="005C7BD6" w:rsidRPr="005C7BD6" w:rsidRDefault="00854FB5" w:rsidP="005C7BD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C7BD6">
        <w:rPr>
          <w:rFonts w:ascii="GHEA Grapalat" w:hAnsi="GHEA Grapalat"/>
          <w:sz w:val="24"/>
          <w:szCs w:val="24"/>
          <w:lang w:val="hy-AM"/>
        </w:rPr>
        <w:t>6)</w:t>
      </w:r>
      <w:r w:rsidR="009319A2">
        <w:rPr>
          <w:rFonts w:ascii="GHEA Grapalat" w:hAnsi="GHEA Grapalat"/>
          <w:sz w:val="24"/>
          <w:szCs w:val="24"/>
          <w:lang w:val="hy-AM"/>
        </w:rPr>
        <w:t xml:space="preserve"> </w:t>
      </w:r>
      <w:r w:rsidR="00AE3D70">
        <w:rPr>
          <w:rFonts w:ascii="GHEA Grapalat" w:hAnsi="GHEA Grapalat"/>
          <w:b/>
          <w:sz w:val="24"/>
          <w:szCs w:val="24"/>
          <w:lang w:val="hy-AM"/>
        </w:rPr>
        <w:t>սառցախցանում</w:t>
      </w:r>
      <w:r w:rsidR="009319A2" w:rsidRPr="009319A2">
        <w:rPr>
          <w:rFonts w:ascii="GHEA Grapalat" w:hAnsi="GHEA Grapalat"/>
          <w:b/>
          <w:sz w:val="24"/>
          <w:szCs w:val="24"/>
          <w:lang w:val="hy-AM"/>
        </w:rPr>
        <w:t>՝</w:t>
      </w:r>
      <w:r w:rsidR="009319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BEB">
        <w:rPr>
          <w:rFonts w:ascii="GHEA Grapalat" w:hAnsi="GHEA Grapalat"/>
          <w:sz w:val="24"/>
          <w:szCs w:val="24"/>
          <w:lang w:val="hy-AM"/>
        </w:rPr>
        <w:t>գետի հունում</w:t>
      </w:r>
      <w:r w:rsidR="005C7BD6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795" w:rsidRPr="00955795">
        <w:rPr>
          <w:rFonts w:ascii="GHEA Grapalat" w:hAnsi="GHEA Grapalat"/>
          <w:sz w:val="24"/>
          <w:szCs w:val="24"/>
          <w:lang w:val="hy-AM"/>
        </w:rPr>
        <w:t xml:space="preserve">մանրասառույցի </w:t>
      </w:r>
      <w:r w:rsidR="005C7BD6">
        <w:rPr>
          <w:rFonts w:ascii="GHEA Grapalat" w:hAnsi="GHEA Grapalat"/>
          <w:sz w:val="24"/>
          <w:szCs w:val="24"/>
          <w:lang w:val="hy-AM"/>
        </w:rPr>
        <w:t>ներառմամբ սղինի</w:t>
      </w:r>
      <w:r w:rsidR="005C7BD6" w:rsidRPr="005C7BD6">
        <w:rPr>
          <w:rFonts w:ascii="GHEA Grapalat" w:hAnsi="GHEA Grapalat"/>
          <w:sz w:val="24"/>
          <w:szCs w:val="24"/>
          <w:lang w:val="hy-AM"/>
        </w:rPr>
        <w:t xml:space="preserve"> </w:t>
      </w:r>
      <w:r w:rsidR="005C7BD6">
        <w:rPr>
          <w:rFonts w:ascii="GHEA Grapalat" w:hAnsi="GHEA Grapalat"/>
          <w:sz w:val="24"/>
          <w:szCs w:val="24"/>
          <w:lang w:val="hy-AM"/>
        </w:rPr>
        <w:t xml:space="preserve">կուտակում, </w:t>
      </w:r>
      <w:r w:rsidR="00A01D55">
        <w:rPr>
          <w:rFonts w:ascii="GHEA Grapalat" w:hAnsi="GHEA Grapalat"/>
          <w:sz w:val="24"/>
          <w:szCs w:val="24"/>
          <w:lang w:val="hy-AM"/>
        </w:rPr>
        <w:t>որն</w:t>
      </w:r>
      <w:r w:rsidR="005C7BD6">
        <w:rPr>
          <w:rFonts w:ascii="GHEA Grapalat" w:hAnsi="GHEA Grapalat"/>
          <w:sz w:val="24"/>
          <w:szCs w:val="24"/>
          <w:lang w:val="hy-AM"/>
        </w:rPr>
        <w:t xml:space="preserve"> առաջացնում է ջրային հատվածքի նեղացում և դրանով պայմանավորված ջրերի մակարդակի բարձրացում, </w:t>
      </w:r>
    </w:p>
    <w:p w:rsidR="00854FB5" w:rsidRPr="00EC7C73" w:rsidRDefault="00854FB5" w:rsidP="00EC7C7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C73">
        <w:rPr>
          <w:rFonts w:ascii="GHEA Grapalat" w:hAnsi="GHEA Grapalat"/>
          <w:sz w:val="24"/>
          <w:szCs w:val="24"/>
          <w:lang w:val="hy-AM"/>
        </w:rPr>
        <w:t>7)</w:t>
      </w:r>
      <w:r w:rsidR="00EC7C7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C73">
        <w:rPr>
          <w:rFonts w:ascii="GHEA Grapalat" w:hAnsi="GHEA Grapalat"/>
          <w:b/>
          <w:sz w:val="24"/>
          <w:szCs w:val="24"/>
          <w:lang w:val="hy-AM"/>
        </w:rPr>
        <w:t>աղակալու</w:t>
      </w:r>
      <w:r w:rsidR="00A01D55">
        <w:rPr>
          <w:rFonts w:ascii="GHEA Grapalat" w:hAnsi="GHEA Grapalat"/>
          <w:b/>
          <w:sz w:val="24"/>
          <w:szCs w:val="24"/>
          <w:lang w:val="hy-AM"/>
        </w:rPr>
        <w:t>թյուն</w:t>
      </w:r>
      <w:r w:rsidR="00EC7C73" w:rsidRPr="00EC7C73">
        <w:rPr>
          <w:rFonts w:ascii="GHEA Grapalat" w:hAnsi="GHEA Grapalat"/>
          <w:b/>
          <w:sz w:val="24"/>
          <w:szCs w:val="24"/>
          <w:lang w:val="hy-AM"/>
        </w:rPr>
        <w:t>՝</w:t>
      </w:r>
      <w:r w:rsidR="00EC7C73">
        <w:rPr>
          <w:rFonts w:ascii="GHEA Grapalat" w:hAnsi="GHEA Grapalat"/>
          <w:sz w:val="24"/>
          <w:szCs w:val="24"/>
          <w:lang w:val="hy-AM"/>
        </w:rPr>
        <w:t xml:space="preserve"> գրունտում ջրալուծելի շերտի քանա</w:t>
      </w:r>
      <w:r w:rsidR="00A01D55">
        <w:rPr>
          <w:rFonts w:ascii="GHEA Grapalat" w:hAnsi="GHEA Grapalat"/>
          <w:sz w:val="24"/>
          <w:szCs w:val="24"/>
          <w:lang w:val="hy-AM"/>
        </w:rPr>
        <w:t xml:space="preserve">կությամբ </w:t>
      </w:r>
      <w:r w:rsidR="00EC7C73">
        <w:rPr>
          <w:rFonts w:ascii="GHEA Grapalat" w:hAnsi="GHEA Grapalat"/>
          <w:sz w:val="24"/>
          <w:szCs w:val="24"/>
          <w:lang w:val="hy-AM"/>
        </w:rPr>
        <w:t>որոշ</w:t>
      </w:r>
      <w:r w:rsidR="00A01D55">
        <w:rPr>
          <w:rFonts w:ascii="GHEA Grapalat" w:hAnsi="GHEA Grapalat"/>
          <w:sz w:val="24"/>
          <w:szCs w:val="24"/>
          <w:lang w:val="hy-AM"/>
        </w:rPr>
        <w:t>վ</w:t>
      </w:r>
      <w:r w:rsidR="00EC7C73">
        <w:rPr>
          <w:rFonts w:ascii="GHEA Grapalat" w:hAnsi="GHEA Grapalat"/>
          <w:sz w:val="24"/>
          <w:szCs w:val="24"/>
          <w:lang w:val="hy-AM"/>
        </w:rPr>
        <w:t>ող բնութագիր,</w:t>
      </w:r>
    </w:p>
    <w:p w:rsidR="00854FB5" w:rsidRPr="00A01D55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1D55">
        <w:rPr>
          <w:rFonts w:ascii="GHEA Grapalat" w:hAnsi="GHEA Grapalat"/>
          <w:sz w:val="24"/>
          <w:szCs w:val="24"/>
          <w:lang w:val="hy-AM"/>
        </w:rPr>
        <w:lastRenderedPageBreak/>
        <w:t>8)</w:t>
      </w:r>
      <w:r w:rsidR="00A01D55">
        <w:rPr>
          <w:rFonts w:ascii="GHEA Grapalat" w:hAnsi="GHEA Grapalat"/>
          <w:sz w:val="24"/>
          <w:szCs w:val="24"/>
          <w:lang w:val="hy-AM"/>
        </w:rPr>
        <w:t xml:space="preserve"> </w:t>
      </w:r>
      <w:r w:rsidR="00A01D55" w:rsidRPr="00A01D55">
        <w:rPr>
          <w:rFonts w:ascii="GHEA Grapalat" w:hAnsi="GHEA Grapalat"/>
          <w:b/>
          <w:sz w:val="24"/>
          <w:szCs w:val="24"/>
          <w:lang w:val="hy-AM"/>
        </w:rPr>
        <w:t>սառցակուտակ</w:t>
      </w:r>
      <w:r w:rsidR="00A01D55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A01D55" w:rsidRPr="00A01D55">
        <w:rPr>
          <w:rFonts w:ascii="GHEA Grapalat" w:hAnsi="GHEA Grapalat"/>
          <w:sz w:val="24"/>
          <w:szCs w:val="24"/>
          <w:lang w:val="hy-AM"/>
        </w:rPr>
        <w:t>սառցահոս</w:t>
      </w:r>
      <w:r w:rsidR="00731EE9">
        <w:rPr>
          <w:rFonts w:ascii="GHEA Grapalat" w:hAnsi="GHEA Grapalat"/>
          <w:sz w:val="24"/>
          <w:szCs w:val="24"/>
          <w:lang w:val="hy-AM"/>
        </w:rPr>
        <w:t>ք</w:t>
      </w:r>
      <w:r w:rsidR="00A01D55" w:rsidRPr="00A01D55">
        <w:rPr>
          <w:rFonts w:ascii="GHEA Grapalat" w:hAnsi="GHEA Grapalat"/>
          <w:sz w:val="24"/>
          <w:szCs w:val="24"/>
          <w:lang w:val="hy-AM"/>
        </w:rPr>
        <w:t>ի ժամանակ գետի հունում սառույցի կուտակում,</w:t>
      </w:r>
      <w:r w:rsidR="00A01D55" w:rsidRPr="00A01D55">
        <w:rPr>
          <w:lang w:val="hy-AM"/>
        </w:rPr>
        <w:t xml:space="preserve"> </w:t>
      </w:r>
      <w:r w:rsidR="00A01D55" w:rsidRPr="00A01D55">
        <w:rPr>
          <w:rFonts w:ascii="GHEA Grapalat" w:hAnsi="GHEA Grapalat"/>
          <w:sz w:val="24"/>
          <w:szCs w:val="24"/>
          <w:lang w:val="hy-AM"/>
        </w:rPr>
        <w:t>որն առաջացնում է ջրային հատվածքի նեղացում և դրանով պայմանավորված ջրերի մակարդակի բարձրացում</w:t>
      </w:r>
      <w:r w:rsidR="00A01D55">
        <w:rPr>
          <w:rFonts w:ascii="GHEA Grapalat" w:hAnsi="GHEA Grapalat"/>
          <w:sz w:val="24"/>
          <w:szCs w:val="24"/>
          <w:lang w:val="hy-AM"/>
        </w:rPr>
        <w:t>,</w:t>
      </w:r>
    </w:p>
    <w:p w:rsidR="00854FB5" w:rsidRPr="0075116E" w:rsidRDefault="00854FB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5116E">
        <w:rPr>
          <w:rFonts w:ascii="GHEA Grapalat" w:hAnsi="GHEA Grapalat"/>
          <w:sz w:val="24"/>
          <w:szCs w:val="24"/>
          <w:lang w:val="hy-AM"/>
        </w:rPr>
        <w:t>9)</w:t>
      </w:r>
      <w:r w:rsidR="00A82288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288" w:rsidRPr="00A82288">
        <w:rPr>
          <w:rFonts w:ascii="GHEA Grapalat" w:hAnsi="GHEA Grapalat"/>
          <w:b/>
          <w:sz w:val="24"/>
          <w:szCs w:val="24"/>
          <w:lang w:val="hy-AM"/>
        </w:rPr>
        <w:t>երկրաշարժ</w:t>
      </w:r>
      <w:r w:rsidR="00A82288">
        <w:rPr>
          <w:rFonts w:ascii="GHEA Grapalat" w:hAnsi="GHEA Grapalat"/>
          <w:b/>
          <w:sz w:val="24"/>
          <w:szCs w:val="24"/>
          <w:lang w:val="hy-AM"/>
        </w:rPr>
        <w:t>՝</w:t>
      </w:r>
      <w:r w:rsidR="0082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5116E">
        <w:rPr>
          <w:rFonts w:ascii="GHEA Grapalat" w:hAnsi="GHEA Grapalat"/>
          <w:sz w:val="24"/>
          <w:szCs w:val="24"/>
          <w:lang w:val="hy-AM"/>
        </w:rPr>
        <w:t>երկրակեղևում և մանտիայի վերին մասերում հանկարծակի խառնման և խզման արդյունքում առաջացող</w:t>
      </w:r>
      <w:r w:rsidR="0075116E" w:rsidRPr="007511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26C8A" w:rsidRPr="0075116E">
        <w:rPr>
          <w:rFonts w:ascii="GHEA Grapalat" w:hAnsi="GHEA Grapalat"/>
          <w:sz w:val="24"/>
          <w:szCs w:val="24"/>
          <w:lang w:val="hy-AM"/>
        </w:rPr>
        <w:t xml:space="preserve">ստորգետնյա ցնցումներ և </w:t>
      </w:r>
      <w:r w:rsidR="0075116E">
        <w:rPr>
          <w:rFonts w:ascii="GHEA Grapalat" w:hAnsi="GHEA Grapalat"/>
          <w:sz w:val="24"/>
          <w:szCs w:val="24"/>
          <w:lang w:val="hy-AM"/>
        </w:rPr>
        <w:t>երկրագնդի</w:t>
      </w:r>
      <w:r w:rsidR="0075116E" w:rsidRPr="0075116E">
        <w:rPr>
          <w:rFonts w:ascii="GHEA Grapalat" w:hAnsi="GHEA Grapalat"/>
          <w:sz w:val="24"/>
          <w:szCs w:val="24"/>
          <w:lang w:val="hy-AM"/>
        </w:rPr>
        <w:t xml:space="preserve"> մակերևույթի տատանումներ</w:t>
      </w:r>
      <w:r w:rsidR="0075116E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="0075116E" w:rsidRPr="0075116E">
        <w:rPr>
          <w:rFonts w:ascii="GHEA Grapalat" w:hAnsi="GHEA Grapalat"/>
          <w:sz w:val="24"/>
          <w:szCs w:val="24"/>
          <w:lang w:val="hy-AM"/>
        </w:rPr>
        <w:t>որոնք</w:t>
      </w:r>
      <w:r w:rsidR="0075116E">
        <w:rPr>
          <w:rFonts w:ascii="GHEA Grapalat" w:hAnsi="GHEA Grapalat"/>
          <w:sz w:val="24"/>
          <w:szCs w:val="24"/>
          <w:lang w:val="hy-AM"/>
        </w:rPr>
        <w:t xml:space="preserve"> մեծ հեռավորությունների վրա փոխանցվում են</w:t>
      </w:r>
      <w:r w:rsidR="00E451FE">
        <w:rPr>
          <w:rFonts w:ascii="GHEA Grapalat" w:hAnsi="GHEA Grapalat"/>
          <w:sz w:val="24"/>
          <w:szCs w:val="24"/>
          <w:lang w:val="hy-AM"/>
        </w:rPr>
        <w:t xml:space="preserve"> առաձգական տատանումների տեսքով,</w:t>
      </w:r>
      <w:r w:rsidR="007511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16E" w:rsidRPr="0075116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54FB5" w:rsidRPr="00FB63F8" w:rsidRDefault="001E5065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336D6">
        <w:rPr>
          <w:rFonts w:ascii="GHEA Grapalat" w:hAnsi="GHEA Grapalat"/>
          <w:sz w:val="24"/>
          <w:szCs w:val="24"/>
          <w:lang w:val="hy-AM"/>
        </w:rPr>
        <w:t>10</w:t>
      </w:r>
      <w:r w:rsidR="00854FB5" w:rsidRPr="009336D6">
        <w:rPr>
          <w:rFonts w:ascii="GHEA Grapalat" w:hAnsi="GHEA Grapalat"/>
          <w:sz w:val="24"/>
          <w:szCs w:val="24"/>
          <w:lang w:val="hy-AM"/>
        </w:rPr>
        <w:t>)</w:t>
      </w:r>
      <w:r w:rsidR="00FB63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B63F8" w:rsidRPr="00FB63F8">
        <w:rPr>
          <w:rFonts w:ascii="GHEA Grapalat" w:hAnsi="GHEA Grapalat"/>
          <w:b/>
          <w:sz w:val="24"/>
          <w:szCs w:val="24"/>
          <w:lang w:val="hy-AM"/>
        </w:rPr>
        <w:t>կարստ՝</w:t>
      </w:r>
      <w:r w:rsidR="00FB63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6D6">
        <w:rPr>
          <w:rFonts w:ascii="GHEA Grapalat" w:hAnsi="GHEA Grapalat"/>
          <w:sz w:val="24"/>
          <w:szCs w:val="24"/>
          <w:lang w:val="hy-AM"/>
        </w:rPr>
        <w:t>ստորգետնյա և մակերևույթային ջրերով լեռնային ապարների լուծմամբ  պայմանավորված համալիր երկրաբանական գործընթաց, որը դրսևորվում է դրանց թուլացմամբ,</w:t>
      </w:r>
      <w:r w:rsidR="000F3002">
        <w:rPr>
          <w:rFonts w:ascii="GHEA Grapalat" w:hAnsi="GHEA Grapalat"/>
          <w:sz w:val="24"/>
          <w:szCs w:val="24"/>
          <w:lang w:val="hy-AM"/>
        </w:rPr>
        <w:t xml:space="preserve"> քայքայմամբ, դատարկություների </w:t>
      </w:r>
      <w:r w:rsidR="003A11F8">
        <w:rPr>
          <w:rFonts w:ascii="GHEA Grapalat" w:hAnsi="GHEA Grapalat"/>
          <w:sz w:val="24"/>
          <w:szCs w:val="24"/>
          <w:lang w:val="hy-AM"/>
        </w:rPr>
        <w:t>ու</w:t>
      </w:r>
      <w:r w:rsidR="000F3002">
        <w:rPr>
          <w:rFonts w:ascii="GHEA Grapalat" w:hAnsi="GHEA Grapalat"/>
          <w:sz w:val="24"/>
          <w:szCs w:val="24"/>
          <w:lang w:val="hy-AM"/>
        </w:rPr>
        <w:t xml:space="preserve"> քարանձավների առաջացմամբ</w:t>
      </w:r>
      <w:r w:rsidR="00E64324">
        <w:rPr>
          <w:rFonts w:ascii="GHEA Grapalat" w:hAnsi="GHEA Grapalat"/>
          <w:sz w:val="24"/>
          <w:szCs w:val="24"/>
          <w:lang w:val="hy-AM"/>
        </w:rPr>
        <w:t xml:space="preserve">, ապարների լավածային վիճակի, դինամիկայի, քիմիական կազմի և ստորգետնյա </w:t>
      </w:r>
      <w:r w:rsidR="003A11F8">
        <w:rPr>
          <w:rFonts w:ascii="GHEA Grapalat" w:hAnsi="GHEA Grapalat"/>
          <w:sz w:val="24"/>
          <w:szCs w:val="24"/>
          <w:lang w:val="hy-AM"/>
        </w:rPr>
        <w:t>ու</w:t>
      </w:r>
      <w:r w:rsidR="00E64324">
        <w:rPr>
          <w:rFonts w:ascii="GHEA Grapalat" w:hAnsi="GHEA Grapalat"/>
          <w:sz w:val="24"/>
          <w:szCs w:val="24"/>
          <w:lang w:val="hy-AM"/>
        </w:rPr>
        <w:t xml:space="preserve"> մակերևույթային ջրերի ռեժիմի փոփոխմամբ, ս</w:t>
      </w:r>
      <w:r w:rsidR="00141D45">
        <w:rPr>
          <w:rFonts w:ascii="GHEA Grapalat" w:hAnsi="GHEA Grapalat"/>
          <w:sz w:val="24"/>
          <w:szCs w:val="24"/>
          <w:lang w:val="hy-AM"/>
        </w:rPr>
        <w:t>ուֆո</w:t>
      </w:r>
      <w:r w:rsidR="00E64324">
        <w:rPr>
          <w:rFonts w:ascii="GHEA Grapalat" w:hAnsi="GHEA Grapalat"/>
          <w:sz w:val="24"/>
          <w:szCs w:val="24"/>
          <w:lang w:val="hy-AM"/>
        </w:rPr>
        <w:t xml:space="preserve">զիայի </w:t>
      </w:r>
      <w:r w:rsidR="00E64324" w:rsidRPr="00E64324">
        <w:rPr>
          <w:rFonts w:ascii="GHEA Grapalat" w:hAnsi="GHEA Grapalat"/>
          <w:sz w:val="24"/>
          <w:szCs w:val="24"/>
          <w:lang w:val="hy-AM"/>
        </w:rPr>
        <w:t>(</w:t>
      </w:r>
      <w:r w:rsidR="00E64324">
        <w:rPr>
          <w:rFonts w:ascii="GHEA Grapalat" w:hAnsi="GHEA Grapalat"/>
          <w:sz w:val="24"/>
          <w:szCs w:val="24"/>
          <w:lang w:val="hy-AM"/>
        </w:rPr>
        <w:t>մեխանիկական և քիմիական</w:t>
      </w:r>
      <w:r w:rsidR="00E64324" w:rsidRPr="00E64324">
        <w:rPr>
          <w:rFonts w:ascii="GHEA Grapalat" w:hAnsi="GHEA Grapalat"/>
          <w:sz w:val="24"/>
          <w:szCs w:val="24"/>
          <w:lang w:val="hy-AM"/>
        </w:rPr>
        <w:t>)</w:t>
      </w:r>
      <w:r w:rsidR="00E64324">
        <w:rPr>
          <w:rFonts w:ascii="GHEA Grapalat" w:hAnsi="GHEA Grapalat"/>
          <w:sz w:val="24"/>
          <w:szCs w:val="24"/>
          <w:lang w:val="hy-AM"/>
        </w:rPr>
        <w:t xml:space="preserve">, էռոզիայի, նստումների, </w:t>
      </w:r>
      <w:r w:rsidR="003A11F8">
        <w:rPr>
          <w:rFonts w:ascii="GHEA Grapalat" w:hAnsi="GHEA Grapalat"/>
          <w:sz w:val="24"/>
          <w:szCs w:val="24"/>
          <w:lang w:val="hy-AM"/>
        </w:rPr>
        <w:t>փլ</w:t>
      </w:r>
      <w:r w:rsidR="00955795">
        <w:rPr>
          <w:rFonts w:ascii="GHEA Grapalat" w:hAnsi="GHEA Grapalat"/>
          <w:sz w:val="24"/>
          <w:szCs w:val="24"/>
          <w:lang w:val="hy-AM"/>
        </w:rPr>
        <w:t>ու</w:t>
      </w:r>
      <w:r w:rsidR="0059625E">
        <w:rPr>
          <w:rFonts w:ascii="GHEA Grapalat" w:hAnsi="GHEA Grapalat"/>
          <w:sz w:val="24"/>
          <w:szCs w:val="24"/>
          <w:lang w:val="hy-AM"/>
        </w:rPr>
        <w:t>զ</w:t>
      </w:r>
      <w:r w:rsidR="00E64324">
        <w:rPr>
          <w:rFonts w:ascii="GHEA Grapalat" w:hAnsi="GHEA Grapalat"/>
          <w:sz w:val="24"/>
          <w:szCs w:val="24"/>
          <w:lang w:val="hy-AM"/>
        </w:rPr>
        <w:t>ումների զարգացմամբ</w:t>
      </w:r>
      <w:r w:rsidR="003A11F8">
        <w:rPr>
          <w:rFonts w:ascii="GHEA Grapalat" w:hAnsi="GHEA Grapalat"/>
          <w:sz w:val="24"/>
          <w:szCs w:val="24"/>
          <w:lang w:val="hy-AM"/>
        </w:rPr>
        <w:t xml:space="preserve"> և գրունտների</w:t>
      </w:r>
      <w:r w:rsidR="00CF6B2C">
        <w:rPr>
          <w:rFonts w:ascii="GHEA Grapalat" w:hAnsi="GHEA Grapalat"/>
          <w:sz w:val="24"/>
          <w:szCs w:val="24"/>
          <w:lang w:val="hy-AM"/>
        </w:rPr>
        <w:t xml:space="preserve"> ու </w:t>
      </w:r>
      <w:r w:rsidR="003A11F8">
        <w:rPr>
          <w:rFonts w:ascii="GHEA Grapalat" w:hAnsi="GHEA Grapalat"/>
          <w:sz w:val="24"/>
          <w:szCs w:val="24"/>
          <w:lang w:val="hy-AM"/>
        </w:rPr>
        <w:t xml:space="preserve">երկրի մակերևույթի անկմամբ, </w:t>
      </w:r>
    </w:p>
    <w:p w:rsidR="003C43B1" w:rsidRDefault="00CF6B2C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2D0364">
        <w:rPr>
          <w:rFonts w:ascii="GHEA Grapalat" w:hAnsi="GHEA Grapalat"/>
          <w:sz w:val="24"/>
          <w:szCs w:val="24"/>
          <w:lang w:val="hy-AM"/>
        </w:rPr>
        <w:t>)</w:t>
      </w:r>
      <w:r w:rsidR="00A21C4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1C47" w:rsidRPr="002D0364">
        <w:rPr>
          <w:rFonts w:ascii="GHEA Grapalat" w:hAnsi="GHEA Grapalat"/>
          <w:b/>
          <w:sz w:val="24"/>
          <w:szCs w:val="24"/>
          <w:lang w:val="hy-AM"/>
        </w:rPr>
        <w:t>աղետալի</w:t>
      </w:r>
      <w:r w:rsidR="002D0364" w:rsidRPr="002D03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43B1">
        <w:rPr>
          <w:rFonts w:ascii="GHEA Grapalat" w:hAnsi="GHEA Grapalat"/>
          <w:b/>
          <w:sz w:val="24"/>
          <w:szCs w:val="24"/>
          <w:lang w:val="hy-AM"/>
        </w:rPr>
        <w:t>հորդացում</w:t>
      </w:r>
      <w:r w:rsidR="002D0364">
        <w:rPr>
          <w:rFonts w:ascii="GHEA Grapalat" w:hAnsi="GHEA Grapalat"/>
          <w:b/>
          <w:sz w:val="24"/>
          <w:szCs w:val="24"/>
          <w:lang w:val="hy-AM"/>
        </w:rPr>
        <w:t>՝</w:t>
      </w:r>
      <w:r w:rsidR="00A21C4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43B1" w:rsidRPr="003C43B1">
        <w:rPr>
          <w:rFonts w:ascii="GHEA Grapalat" w:hAnsi="GHEA Grapalat"/>
          <w:sz w:val="24"/>
          <w:szCs w:val="24"/>
          <w:lang w:val="hy-AM"/>
        </w:rPr>
        <w:t>ըստ կրկնողության հազվադեպ և ըստ մեծության բացառիկ հորդացում (վարարում), որը կարող է հանգեցնել զոհերի և ավերածությունների</w:t>
      </w:r>
      <w:r w:rsidR="003C43B1">
        <w:rPr>
          <w:rFonts w:ascii="GHEA Grapalat" w:hAnsi="GHEA Grapalat"/>
          <w:sz w:val="24"/>
          <w:szCs w:val="24"/>
          <w:lang w:val="hy-AM"/>
        </w:rPr>
        <w:t>,</w:t>
      </w:r>
    </w:p>
    <w:p w:rsidR="00D07CF1" w:rsidRDefault="00CF6B2C" w:rsidP="00626B3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26B35">
        <w:rPr>
          <w:rFonts w:ascii="GHEA Grapalat" w:hAnsi="GHEA Grapalat"/>
          <w:sz w:val="24"/>
          <w:szCs w:val="24"/>
          <w:lang w:val="hy-AM"/>
        </w:rPr>
        <w:t>12)</w:t>
      </w:r>
      <w:r w:rsidR="002D0364">
        <w:rPr>
          <w:rFonts w:ascii="GHEA Grapalat" w:hAnsi="GHEA Grapalat"/>
          <w:sz w:val="24"/>
          <w:szCs w:val="24"/>
          <w:lang w:val="hy-AM"/>
        </w:rPr>
        <w:t xml:space="preserve"> </w:t>
      </w:r>
      <w:r w:rsidR="002D0364" w:rsidRPr="002D0364">
        <w:rPr>
          <w:rFonts w:ascii="GHEA Grapalat" w:hAnsi="GHEA Grapalat"/>
          <w:b/>
          <w:sz w:val="24"/>
          <w:szCs w:val="24"/>
          <w:lang w:val="hy-AM"/>
        </w:rPr>
        <w:t>աղետալի</w:t>
      </w:r>
      <w:r w:rsidR="002D0364">
        <w:rPr>
          <w:rFonts w:ascii="GHEA Grapalat" w:hAnsi="GHEA Grapalat"/>
          <w:b/>
          <w:sz w:val="24"/>
          <w:szCs w:val="24"/>
          <w:lang w:val="hy-AM"/>
        </w:rPr>
        <w:t xml:space="preserve"> տեղատարափ՝ </w:t>
      </w:r>
      <w:r w:rsidR="00626B35" w:rsidRPr="00626B35">
        <w:rPr>
          <w:rFonts w:ascii="GHEA Grapalat" w:hAnsi="GHEA Grapalat"/>
          <w:sz w:val="24"/>
          <w:szCs w:val="24"/>
          <w:lang w:val="hy-AM"/>
        </w:rPr>
        <w:t>մեծ ինտենսիվությամբ կարճատև մթնոլորտային տեղումներ</w:t>
      </w:r>
      <w:r w:rsidR="00626B35">
        <w:rPr>
          <w:rFonts w:ascii="GHEA Grapalat" w:hAnsi="GHEA Grapalat"/>
          <w:sz w:val="24"/>
          <w:szCs w:val="24"/>
          <w:lang w:val="hy-AM"/>
        </w:rPr>
        <w:t>՝</w:t>
      </w:r>
      <w:r w:rsidR="00626B35" w:rsidRPr="00626B35">
        <w:rPr>
          <w:rFonts w:ascii="GHEA Grapalat" w:hAnsi="GHEA Grapalat"/>
          <w:sz w:val="24"/>
          <w:szCs w:val="24"/>
          <w:lang w:val="hy-AM"/>
        </w:rPr>
        <w:t xml:space="preserve"> սովորաբար անձրևի կամ ձյան տեսքով</w:t>
      </w:r>
      <w:r w:rsidR="00626B35">
        <w:rPr>
          <w:rFonts w:ascii="GHEA Grapalat" w:hAnsi="GHEA Grapalat"/>
          <w:sz w:val="24"/>
          <w:szCs w:val="24"/>
          <w:lang w:val="hy-AM"/>
        </w:rPr>
        <w:t xml:space="preserve">, որոնք կարող են առաջացնել </w:t>
      </w:r>
      <w:r w:rsidR="00626B35" w:rsidRPr="00626B35">
        <w:rPr>
          <w:rFonts w:ascii="GHEA Grapalat" w:hAnsi="GHEA Grapalat"/>
          <w:sz w:val="24"/>
          <w:szCs w:val="24"/>
          <w:lang w:val="hy-AM"/>
        </w:rPr>
        <w:t>զոհեր և քայքայումներ</w:t>
      </w:r>
      <w:r w:rsidR="00D07CF1">
        <w:rPr>
          <w:rFonts w:ascii="GHEA Grapalat" w:hAnsi="GHEA Grapalat"/>
          <w:sz w:val="24"/>
          <w:szCs w:val="24"/>
          <w:lang w:val="hy-AM"/>
        </w:rPr>
        <w:t>,</w:t>
      </w:r>
    </w:p>
    <w:p w:rsidR="00CF6B2C" w:rsidRPr="00D07CF1" w:rsidRDefault="00D07CF1" w:rsidP="00626B3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. </w:t>
      </w:r>
      <w:r w:rsidR="00626B35" w:rsidRPr="00626B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CF1">
        <w:rPr>
          <w:rFonts w:ascii="GHEA Grapalat" w:hAnsi="GHEA Grapalat"/>
          <w:b/>
          <w:sz w:val="24"/>
          <w:szCs w:val="24"/>
          <w:lang w:val="hy-AM"/>
        </w:rPr>
        <w:t>ուժեղ հորդառատ անձրև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 - տեղումների քանակը` 30 մմ և ավելի` մինչև 1 ժամվա ընթացքում,</w:t>
      </w:r>
    </w:p>
    <w:p w:rsidR="00D07CF1" w:rsidRPr="00D07CF1" w:rsidRDefault="00D07CF1" w:rsidP="00626B3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D07CF1">
        <w:rPr>
          <w:rFonts w:ascii="GHEA Grapalat" w:hAnsi="GHEA Grapalat"/>
          <w:sz w:val="24"/>
          <w:szCs w:val="24"/>
          <w:lang w:val="hy-AM"/>
        </w:rPr>
        <w:t>.</w:t>
      </w:r>
      <w:r w:rsidRPr="00D07CF1">
        <w:rPr>
          <w:lang w:val="hy-AM"/>
        </w:rPr>
        <w:t xml:space="preserve"> </w:t>
      </w:r>
      <w:r w:rsidRPr="00D07CF1">
        <w:rPr>
          <w:rFonts w:ascii="GHEA Grapalat" w:hAnsi="GHEA Grapalat"/>
          <w:b/>
          <w:sz w:val="24"/>
          <w:szCs w:val="24"/>
          <w:lang w:val="hy-AM"/>
        </w:rPr>
        <w:t>երկարատև ուժեղ անձրև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 -  տեղումների քանակը` 50 մմ-ից ոչ պակաս` 12 ժամից ավելի, բայց 48 ժամից պակաս ժամանակահատվածում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07CF1" w:rsidRPr="00D07CF1" w:rsidRDefault="00D07CF1" w:rsidP="00626B3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D07CF1">
        <w:rPr>
          <w:rFonts w:ascii="GHEA Grapalat" w:hAnsi="GHEA Grapalat"/>
          <w:sz w:val="24"/>
          <w:szCs w:val="24"/>
          <w:lang w:val="hy-AM"/>
        </w:rPr>
        <w:t>.</w:t>
      </w:r>
      <w:r w:rsidRPr="00D07CF1">
        <w:rPr>
          <w:lang w:val="hy-AM"/>
        </w:rPr>
        <w:t xml:space="preserve"> </w:t>
      </w:r>
      <w:r w:rsidRPr="00D07CF1">
        <w:rPr>
          <w:rFonts w:ascii="GHEA Grapalat" w:hAnsi="GHEA Grapalat"/>
          <w:b/>
          <w:sz w:val="24"/>
          <w:szCs w:val="24"/>
          <w:lang w:val="hy-AM"/>
        </w:rPr>
        <w:t>շատ ուժեղ ձյուն</w:t>
      </w:r>
      <w:r w:rsidRPr="00D07CF1">
        <w:rPr>
          <w:rFonts w:ascii="GHEA Grapalat" w:hAnsi="GHEA Grapalat"/>
          <w:sz w:val="24"/>
          <w:szCs w:val="24"/>
          <w:lang w:val="hy-AM"/>
        </w:rPr>
        <w:t xml:space="preserve"> – տեղումների քանակը` 20 մմ և ավելի` մինչև 12 ժամվա ընթացքում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CF166A" w:rsidRPr="0059625E" w:rsidRDefault="00CF6B2C" w:rsidP="00AD1CBB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625E">
        <w:rPr>
          <w:rFonts w:ascii="GHEA Grapalat" w:hAnsi="GHEA Grapalat"/>
          <w:sz w:val="24"/>
          <w:szCs w:val="24"/>
          <w:lang w:val="hy-AM"/>
        </w:rPr>
        <w:t>13)</w:t>
      </w:r>
      <w:r w:rsidR="00CF16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6A" w:rsidRPr="00CF166A">
        <w:rPr>
          <w:rFonts w:ascii="GHEA Grapalat" w:hAnsi="GHEA Grapalat"/>
          <w:b/>
          <w:sz w:val="24"/>
          <w:szCs w:val="24"/>
          <w:lang w:val="hy-AM"/>
        </w:rPr>
        <w:t>շրջանացման քարտեզ՝</w:t>
      </w:r>
      <w:r w:rsidR="00CF166A">
        <w:rPr>
          <w:rFonts w:ascii="GHEA Grapalat" w:hAnsi="GHEA Grapalat"/>
          <w:sz w:val="24"/>
          <w:szCs w:val="24"/>
          <w:lang w:val="hy-AM"/>
        </w:rPr>
        <w:t xml:space="preserve"> տեղագրական հատակագծի </w:t>
      </w:r>
      <w:r w:rsidR="00CF166A" w:rsidRPr="00CF166A">
        <w:rPr>
          <w:rFonts w:ascii="GHEA Grapalat" w:hAnsi="GHEA Grapalat"/>
          <w:sz w:val="24"/>
          <w:szCs w:val="24"/>
          <w:lang w:val="hy-AM"/>
        </w:rPr>
        <w:t>(</w:t>
      </w:r>
      <w:r w:rsidR="00CF166A">
        <w:rPr>
          <w:rFonts w:ascii="GHEA Grapalat" w:hAnsi="GHEA Grapalat"/>
          <w:sz w:val="24"/>
          <w:szCs w:val="24"/>
          <w:lang w:val="hy-AM"/>
        </w:rPr>
        <w:t>քարտեզի</w:t>
      </w:r>
      <w:r w:rsidR="00CF166A" w:rsidRPr="00CF166A">
        <w:rPr>
          <w:rFonts w:ascii="GHEA Grapalat" w:hAnsi="GHEA Grapalat"/>
          <w:sz w:val="24"/>
          <w:szCs w:val="24"/>
          <w:lang w:val="hy-AM"/>
        </w:rPr>
        <w:t>)</w:t>
      </w:r>
      <w:r w:rsidR="00CF166A">
        <w:rPr>
          <w:rFonts w:ascii="GHEA Grapalat" w:hAnsi="GHEA Grapalat"/>
          <w:sz w:val="24"/>
          <w:szCs w:val="24"/>
          <w:lang w:val="hy-AM"/>
        </w:rPr>
        <w:t xml:space="preserve"> վրա</w:t>
      </w:r>
      <w:r w:rsidR="00CB4BF1">
        <w:rPr>
          <w:rFonts w:ascii="GHEA Grapalat" w:hAnsi="GHEA Grapalat"/>
          <w:sz w:val="24"/>
          <w:szCs w:val="24"/>
          <w:lang w:val="hy-AM"/>
        </w:rPr>
        <w:t xml:space="preserve"> տաքսոնոմիական միավորի </w:t>
      </w:r>
      <w:r w:rsidR="00CB4BF1" w:rsidRPr="00CB4BF1">
        <w:rPr>
          <w:rFonts w:ascii="GHEA Grapalat" w:hAnsi="GHEA Grapalat"/>
          <w:sz w:val="24"/>
          <w:szCs w:val="24"/>
          <w:lang w:val="hy-AM"/>
        </w:rPr>
        <w:t>(</w:t>
      </w:r>
      <w:r w:rsidR="00CB4BF1">
        <w:rPr>
          <w:rFonts w:ascii="GHEA Grapalat" w:hAnsi="GHEA Grapalat"/>
          <w:sz w:val="24"/>
          <w:szCs w:val="24"/>
          <w:lang w:val="hy-AM"/>
        </w:rPr>
        <w:t>մարզ, շրջան</w:t>
      </w:r>
      <w:r w:rsidR="00AD1CBB">
        <w:rPr>
          <w:rFonts w:ascii="GHEA Grapalat" w:hAnsi="GHEA Grapalat"/>
          <w:sz w:val="24"/>
          <w:szCs w:val="24"/>
          <w:lang w:val="hy-AM"/>
        </w:rPr>
        <w:t>, տեղամաս և այլն</w:t>
      </w:r>
      <w:r w:rsidR="00AD1CBB" w:rsidRPr="00AD1CBB">
        <w:rPr>
          <w:rFonts w:ascii="GHEA Grapalat" w:hAnsi="GHEA Grapalat"/>
          <w:sz w:val="24"/>
          <w:szCs w:val="24"/>
          <w:lang w:val="hy-AM"/>
        </w:rPr>
        <w:t>)</w:t>
      </w:r>
      <w:r w:rsidR="00AD1CBB">
        <w:rPr>
          <w:rFonts w:ascii="GHEA Grapalat" w:hAnsi="GHEA Grapalat"/>
          <w:sz w:val="24"/>
          <w:szCs w:val="24"/>
          <w:lang w:val="hy-AM"/>
        </w:rPr>
        <w:t xml:space="preserve"> արտապատկերում՝ առանձնացված հիերարխիական սկզբունքով, որը հաշվի է առնում բնական պայմաններն որոշող տարբեր </w:t>
      </w:r>
      <w:r w:rsidR="00BE3D15">
        <w:rPr>
          <w:rFonts w:ascii="GHEA Grapalat" w:hAnsi="GHEA Grapalat"/>
          <w:sz w:val="24"/>
          <w:szCs w:val="24"/>
          <w:lang w:val="hy-AM"/>
        </w:rPr>
        <w:t>գործոններ</w:t>
      </w:r>
      <w:r w:rsidR="00AD1CBB">
        <w:rPr>
          <w:rFonts w:ascii="GHEA Grapalat" w:hAnsi="GHEA Grapalat"/>
          <w:sz w:val="24"/>
          <w:szCs w:val="24"/>
          <w:lang w:val="hy-AM"/>
        </w:rPr>
        <w:t xml:space="preserve">,  </w:t>
      </w:r>
    </w:p>
    <w:p w:rsidR="00CF6B2C" w:rsidRPr="0056186C" w:rsidRDefault="00CF6B2C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186C">
        <w:rPr>
          <w:rFonts w:ascii="GHEA Grapalat" w:hAnsi="GHEA Grapalat"/>
          <w:sz w:val="24"/>
          <w:szCs w:val="24"/>
          <w:lang w:val="hy-AM"/>
        </w:rPr>
        <w:lastRenderedPageBreak/>
        <w:t>14)</w:t>
      </w:r>
      <w:r w:rsidR="0056186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186C" w:rsidRPr="0056186C">
        <w:rPr>
          <w:rFonts w:ascii="GHEA Grapalat" w:hAnsi="GHEA Grapalat"/>
          <w:b/>
          <w:sz w:val="24"/>
          <w:szCs w:val="24"/>
          <w:lang w:val="hy-AM"/>
        </w:rPr>
        <w:t>կուրումա՝</w:t>
      </w:r>
      <w:r w:rsidR="0056186C">
        <w:rPr>
          <w:rFonts w:ascii="GHEA Grapalat" w:hAnsi="GHEA Grapalat"/>
          <w:sz w:val="24"/>
          <w:szCs w:val="24"/>
          <w:lang w:val="hy-AM"/>
        </w:rPr>
        <w:t xml:space="preserve"> խոշորաբեկոր նյութերի կուտակում, որոնք </w:t>
      </w:r>
      <w:r w:rsidR="008908BA">
        <w:rPr>
          <w:rFonts w:ascii="GHEA Grapalat" w:hAnsi="GHEA Grapalat"/>
          <w:sz w:val="24"/>
          <w:szCs w:val="24"/>
          <w:lang w:val="hy-AM"/>
        </w:rPr>
        <w:t>հողմահարման</w:t>
      </w:r>
      <w:r w:rsidR="00691487">
        <w:rPr>
          <w:rFonts w:ascii="GHEA Grapalat" w:hAnsi="GHEA Grapalat"/>
          <w:sz w:val="24"/>
          <w:szCs w:val="24"/>
          <w:lang w:val="hy-AM"/>
        </w:rPr>
        <w:t xml:space="preserve">, ճաքճքման, ուռչման, </w:t>
      </w:r>
      <w:r w:rsidR="00C40815">
        <w:rPr>
          <w:rFonts w:ascii="GHEA Grapalat" w:hAnsi="GHEA Grapalat"/>
          <w:sz w:val="24"/>
          <w:szCs w:val="24"/>
          <w:lang w:val="hy-AM"/>
        </w:rPr>
        <w:t>հողահոսք</w:t>
      </w:r>
      <w:r w:rsidR="00691487">
        <w:rPr>
          <w:rFonts w:ascii="GHEA Grapalat" w:hAnsi="GHEA Grapalat"/>
          <w:sz w:val="24"/>
          <w:szCs w:val="24"/>
          <w:lang w:val="hy-AM"/>
        </w:rPr>
        <w:t>ի գործընթացների և ծանրության ուժի ազդեցության տակ</w:t>
      </w:r>
      <w:r w:rsidR="008908B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186C">
        <w:rPr>
          <w:rFonts w:ascii="GHEA Grapalat" w:hAnsi="GHEA Grapalat"/>
          <w:sz w:val="24"/>
          <w:szCs w:val="24"/>
          <w:lang w:val="hy-AM"/>
        </w:rPr>
        <w:t>լանջերով տեղափոխում են ներքև</w:t>
      </w:r>
      <w:r w:rsidR="00691487">
        <w:rPr>
          <w:rFonts w:ascii="GHEA Grapalat" w:hAnsi="GHEA Grapalat"/>
          <w:sz w:val="24"/>
          <w:szCs w:val="24"/>
          <w:lang w:val="hy-AM"/>
        </w:rPr>
        <w:t>,</w:t>
      </w:r>
      <w:r w:rsidR="0056186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F6B2C" w:rsidRPr="00691487" w:rsidRDefault="00CF6B2C" w:rsidP="008A6F8E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A6F8E">
        <w:rPr>
          <w:rFonts w:ascii="GHEA Grapalat" w:hAnsi="GHEA Grapalat"/>
          <w:sz w:val="24"/>
          <w:szCs w:val="24"/>
          <w:lang w:val="hy-AM"/>
        </w:rPr>
        <w:t>15)</w:t>
      </w:r>
      <w:r w:rsidR="00691487">
        <w:rPr>
          <w:rFonts w:ascii="GHEA Grapalat" w:hAnsi="GHEA Grapalat"/>
          <w:sz w:val="24"/>
          <w:szCs w:val="24"/>
          <w:lang w:val="hy-AM"/>
        </w:rPr>
        <w:t xml:space="preserve"> </w:t>
      </w:r>
      <w:r w:rsidR="00691487" w:rsidRPr="00691487">
        <w:rPr>
          <w:rFonts w:ascii="GHEA Grapalat" w:hAnsi="GHEA Grapalat"/>
          <w:b/>
          <w:sz w:val="24"/>
          <w:szCs w:val="24"/>
          <w:lang w:val="hy-AM"/>
        </w:rPr>
        <w:t>ձնահյուս՝</w:t>
      </w:r>
      <w:r w:rsidR="008A6F8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A6F8E" w:rsidRPr="008A6F8E">
        <w:rPr>
          <w:rFonts w:ascii="GHEA Grapalat" w:hAnsi="GHEA Grapalat"/>
          <w:sz w:val="24"/>
          <w:szCs w:val="24"/>
          <w:lang w:val="hy-AM"/>
        </w:rPr>
        <w:t>լեռների</w:t>
      </w:r>
      <w:r w:rsidR="008A6F8E">
        <w:rPr>
          <w:rFonts w:ascii="GHEA Grapalat" w:hAnsi="GHEA Grapalat"/>
          <w:sz w:val="24"/>
          <w:szCs w:val="24"/>
          <w:lang w:val="hy-AM"/>
        </w:rPr>
        <w:t xml:space="preserve"> զառիթափ լանջերով</w:t>
      </w:r>
      <w:r w:rsidR="00691487">
        <w:rPr>
          <w:rFonts w:ascii="GHEA Grapalat" w:hAnsi="GHEA Grapalat"/>
          <w:sz w:val="24"/>
          <w:szCs w:val="24"/>
          <w:lang w:val="hy-AM"/>
        </w:rPr>
        <w:t xml:space="preserve"> արագ, հանկարծակի </w:t>
      </w:r>
      <w:r w:rsidR="008A6F8E">
        <w:rPr>
          <w:rFonts w:ascii="GHEA Grapalat" w:hAnsi="GHEA Grapalat"/>
          <w:sz w:val="24"/>
          <w:szCs w:val="24"/>
          <w:lang w:val="hy-AM"/>
        </w:rPr>
        <w:t xml:space="preserve">առաջացող ձյան և/կամ սառույցի շարժում, որը մարդկանց կյանքին և առողջությանը ներկայացնում է սպառնալիք և շրջակա բնական միջավայրին </w:t>
      </w:r>
      <w:r w:rsidR="008D1DD1">
        <w:rPr>
          <w:rFonts w:ascii="GHEA Grapalat" w:hAnsi="GHEA Grapalat"/>
          <w:sz w:val="24"/>
          <w:szCs w:val="24"/>
          <w:lang w:val="hy-AM"/>
        </w:rPr>
        <w:t>ու</w:t>
      </w:r>
      <w:r w:rsidR="008A6F8E">
        <w:rPr>
          <w:rFonts w:ascii="GHEA Grapalat" w:hAnsi="GHEA Grapalat"/>
          <w:sz w:val="24"/>
          <w:szCs w:val="24"/>
          <w:lang w:val="hy-AM"/>
        </w:rPr>
        <w:t xml:space="preserve"> տնտեսական օբյեկտներին</w:t>
      </w:r>
      <w:r w:rsidR="008D1DD1">
        <w:rPr>
          <w:rFonts w:ascii="GHEA Grapalat" w:hAnsi="GHEA Grapalat"/>
          <w:sz w:val="24"/>
          <w:szCs w:val="24"/>
          <w:lang w:val="hy-AM"/>
        </w:rPr>
        <w:t xml:space="preserve"> հասցնում է վնասներ,</w:t>
      </w:r>
    </w:p>
    <w:p w:rsidR="00BB5CDC" w:rsidRPr="00BB5CDC" w:rsidRDefault="00CF6B2C" w:rsidP="00C038E2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B5CDC">
        <w:rPr>
          <w:rFonts w:ascii="GHEA Grapalat" w:hAnsi="GHEA Grapalat"/>
          <w:sz w:val="24"/>
          <w:szCs w:val="24"/>
          <w:lang w:val="hy-AM"/>
        </w:rPr>
        <w:t>16)</w:t>
      </w:r>
      <w:r w:rsidR="00BB5CDC" w:rsidRPr="00BB5CDC">
        <w:rPr>
          <w:lang w:val="hy-AM"/>
        </w:rPr>
        <w:t xml:space="preserve"> </w:t>
      </w:r>
      <w:r w:rsidR="00BB5CDC" w:rsidRPr="00BB5CDC">
        <w:rPr>
          <w:rFonts w:ascii="GHEA Grapalat" w:hAnsi="GHEA Grapalat"/>
          <w:b/>
          <w:sz w:val="24"/>
          <w:szCs w:val="24"/>
          <w:lang w:val="hy-AM"/>
        </w:rPr>
        <w:t>սառցափքում</w:t>
      </w:r>
      <w:r w:rsidR="00BB5CDC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BB5CDC" w:rsidRPr="00C038E2">
        <w:rPr>
          <w:rFonts w:ascii="GHEA Grapalat" w:hAnsi="GHEA Grapalat"/>
          <w:sz w:val="24"/>
          <w:szCs w:val="24"/>
          <w:lang w:val="hy-AM"/>
        </w:rPr>
        <w:t xml:space="preserve">գրունտի սառեցման, խոնավության տարաշարժման, </w:t>
      </w:r>
      <w:r w:rsidR="00C038E2" w:rsidRPr="00C038E2">
        <w:rPr>
          <w:rFonts w:ascii="GHEA Grapalat" w:hAnsi="GHEA Grapalat"/>
          <w:sz w:val="24"/>
          <w:szCs w:val="24"/>
          <w:lang w:val="hy-AM"/>
        </w:rPr>
        <w:t xml:space="preserve">սառցե միջնաշերտերի գոյացման, </w:t>
      </w:r>
      <w:r w:rsidR="00BB5CDC" w:rsidRPr="00C038E2">
        <w:rPr>
          <w:rFonts w:ascii="GHEA Grapalat" w:hAnsi="GHEA Grapalat"/>
          <w:sz w:val="24"/>
          <w:szCs w:val="24"/>
          <w:lang w:val="hy-AM"/>
        </w:rPr>
        <w:t>գրունտի</w:t>
      </w:r>
      <w:r w:rsidR="00C038E2" w:rsidRPr="00C038E2">
        <w:rPr>
          <w:rFonts w:ascii="GHEA Grapalat" w:hAnsi="GHEA Grapalat"/>
          <w:sz w:val="24"/>
          <w:szCs w:val="24"/>
          <w:lang w:val="hy-AM"/>
        </w:rPr>
        <w:t xml:space="preserve"> կմախքի դեֆորմացիաների հետևանքով առաջացած</w:t>
      </w:r>
      <w:r w:rsidR="00C038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B5CDC" w:rsidRPr="00BB5CDC">
        <w:rPr>
          <w:rFonts w:ascii="GHEA Grapalat" w:hAnsi="GHEA Grapalat"/>
          <w:sz w:val="24"/>
          <w:szCs w:val="24"/>
          <w:lang w:val="hy-AM"/>
        </w:rPr>
        <w:t>գործընթաց</w:t>
      </w:r>
      <w:r w:rsidR="00C038E2">
        <w:rPr>
          <w:rFonts w:ascii="GHEA Grapalat" w:hAnsi="GHEA Grapalat"/>
          <w:sz w:val="24"/>
          <w:szCs w:val="24"/>
          <w:lang w:val="hy-AM"/>
        </w:rPr>
        <w:t>, որը բերում է գրունտի ծավալի մեծացման և դրա մակերևույթի բարձրացման,</w:t>
      </w:r>
    </w:p>
    <w:p w:rsidR="00BB5CDC" w:rsidRPr="00F21F2B" w:rsidRDefault="00C038E2" w:rsidP="00595D3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</w:t>
      </w:r>
      <w:r w:rsidRPr="00203821">
        <w:rPr>
          <w:rFonts w:ascii="GHEA Grapalat" w:hAnsi="GHEA Grapalat"/>
          <w:sz w:val="24"/>
          <w:szCs w:val="24"/>
          <w:lang w:val="hy-AM"/>
        </w:rPr>
        <w:t>)</w:t>
      </w:r>
      <w:r w:rsidR="00F21F2B" w:rsidRPr="002038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1F2B" w:rsidRPr="00F21F2B">
        <w:rPr>
          <w:rFonts w:ascii="GHEA Grapalat" w:hAnsi="GHEA Grapalat"/>
          <w:b/>
          <w:sz w:val="24"/>
          <w:szCs w:val="24"/>
          <w:lang w:val="hy-AM"/>
        </w:rPr>
        <w:t>ուռչող գրունտ՝</w:t>
      </w:r>
      <w:r w:rsidR="00F21F2B">
        <w:rPr>
          <w:rFonts w:ascii="GHEA Grapalat" w:hAnsi="GHEA Grapalat"/>
          <w:sz w:val="24"/>
          <w:szCs w:val="24"/>
          <w:lang w:val="hy-AM"/>
        </w:rPr>
        <w:t xml:space="preserve"> </w:t>
      </w:r>
      <w:r w:rsidR="00203821">
        <w:rPr>
          <w:rFonts w:ascii="GHEA Grapalat" w:hAnsi="GHEA Grapalat"/>
          <w:sz w:val="24"/>
          <w:szCs w:val="24"/>
          <w:lang w:val="hy-AM"/>
        </w:rPr>
        <w:t xml:space="preserve">կավային գրունտ, որը ունակ է թրջման հետևանքով մշտական բեռնվածքի ժամանակ մեծացնել ծավալը, </w:t>
      </w:r>
    </w:p>
    <w:p w:rsidR="00A60FC5" w:rsidRPr="00A60FC5" w:rsidRDefault="00C038E2" w:rsidP="00A60FC5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30463">
        <w:rPr>
          <w:rFonts w:ascii="GHEA Grapalat" w:hAnsi="GHEA Grapalat"/>
          <w:sz w:val="24"/>
          <w:szCs w:val="24"/>
          <w:lang w:val="hy-AM"/>
        </w:rPr>
        <w:t>18)</w:t>
      </w:r>
      <w:r w:rsidR="00230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230463" w:rsidRPr="00230463">
        <w:rPr>
          <w:rFonts w:ascii="GHEA Grapalat" w:hAnsi="GHEA Grapalat"/>
          <w:b/>
          <w:sz w:val="24"/>
          <w:szCs w:val="24"/>
          <w:lang w:val="hy-AM"/>
        </w:rPr>
        <w:t>հեղեղ</w:t>
      </w:r>
      <w:r w:rsidR="00A60FC5">
        <w:rPr>
          <w:rFonts w:ascii="GHEA Grapalat" w:hAnsi="GHEA Grapalat"/>
          <w:b/>
          <w:sz w:val="24"/>
          <w:szCs w:val="24"/>
          <w:lang w:val="hy-AM"/>
        </w:rPr>
        <w:t>ում</w:t>
      </w:r>
      <w:r w:rsidR="00230463">
        <w:rPr>
          <w:rFonts w:ascii="GHEA Grapalat" w:hAnsi="GHEA Grapalat"/>
          <w:b/>
          <w:sz w:val="24"/>
          <w:szCs w:val="24"/>
          <w:lang w:val="hy-AM"/>
        </w:rPr>
        <w:t>՝</w:t>
      </w:r>
      <w:r w:rsidR="00A60F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60FC5" w:rsidRPr="00A60FC5">
        <w:rPr>
          <w:rFonts w:ascii="GHEA Grapalat" w:hAnsi="GHEA Grapalat"/>
          <w:sz w:val="24"/>
          <w:szCs w:val="24"/>
          <w:lang w:val="hy-AM"/>
        </w:rPr>
        <w:t>որոշակի տարածքի զգալի ջրածածկում, որը հանդիսանում է տարերային աղետ</w:t>
      </w:r>
      <w:r w:rsidR="00A60FC5">
        <w:rPr>
          <w:rFonts w:ascii="GHEA Grapalat" w:hAnsi="GHEA Grapalat"/>
          <w:sz w:val="24"/>
          <w:szCs w:val="24"/>
          <w:lang w:val="hy-AM"/>
        </w:rPr>
        <w:t>,</w:t>
      </w:r>
    </w:p>
    <w:p w:rsidR="00E34BE5" w:rsidRDefault="00C038E2" w:rsidP="00595D3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34BE5">
        <w:rPr>
          <w:rFonts w:ascii="GHEA Grapalat" w:hAnsi="GHEA Grapalat"/>
          <w:sz w:val="24"/>
          <w:szCs w:val="24"/>
          <w:lang w:val="hy-AM"/>
        </w:rPr>
        <w:t>19)</w:t>
      </w:r>
      <w:r w:rsidR="00E34B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BE5" w:rsidRPr="00E34BE5">
        <w:rPr>
          <w:rFonts w:ascii="GHEA Grapalat" w:hAnsi="GHEA Grapalat"/>
          <w:b/>
          <w:sz w:val="24"/>
          <w:szCs w:val="24"/>
          <w:lang w:val="hy-AM"/>
        </w:rPr>
        <w:t>բեռնվածք՝</w:t>
      </w:r>
      <w:r w:rsidR="00E34BE5">
        <w:rPr>
          <w:rFonts w:ascii="GHEA Grapalat" w:hAnsi="GHEA Grapalat"/>
          <w:sz w:val="24"/>
          <w:szCs w:val="24"/>
          <w:lang w:val="hy-AM"/>
        </w:rPr>
        <w:t xml:space="preserve"> շինարարական կոնստրուկցիաներին և/կամ շենքի կամ շինության հիմնատակին հարող և դրանց լարվածադեֆորմացիոն վիճակը </w:t>
      </w:r>
      <w:r w:rsidR="005A1392">
        <w:rPr>
          <w:rFonts w:ascii="GHEA Grapalat" w:hAnsi="GHEA Grapalat"/>
          <w:sz w:val="24"/>
          <w:szCs w:val="24"/>
          <w:lang w:val="hy-AM"/>
        </w:rPr>
        <w:t>որոշող</w:t>
      </w:r>
      <w:r w:rsidR="00E34BE5">
        <w:rPr>
          <w:rFonts w:ascii="GHEA Grapalat" w:hAnsi="GHEA Grapalat"/>
          <w:sz w:val="24"/>
          <w:szCs w:val="24"/>
          <w:lang w:val="hy-AM"/>
        </w:rPr>
        <w:t xml:space="preserve"> ուժ,</w:t>
      </w:r>
    </w:p>
    <w:p w:rsidR="00C038E2" w:rsidRPr="001F1C61" w:rsidRDefault="00E34BE5" w:rsidP="00595D3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038E2" w:rsidRPr="001F1C61">
        <w:rPr>
          <w:rFonts w:ascii="GHEA Grapalat" w:hAnsi="GHEA Grapalat"/>
          <w:sz w:val="24"/>
          <w:szCs w:val="24"/>
          <w:lang w:val="hy-AM"/>
        </w:rPr>
        <w:t>20)</w:t>
      </w:r>
      <w:r w:rsidR="001F1C61">
        <w:rPr>
          <w:rFonts w:ascii="GHEA Grapalat" w:hAnsi="GHEA Grapalat"/>
          <w:sz w:val="24"/>
          <w:szCs w:val="24"/>
          <w:lang w:val="hy-AM"/>
        </w:rPr>
        <w:t xml:space="preserve"> </w:t>
      </w:r>
      <w:r w:rsidR="001F1C61" w:rsidRPr="001F1C61">
        <w:rPr>
          <w:rFonts w:ascii="GHEA Grapalat" w:hAnsi="GHEA Grapalat"/>
          <w:b/>
          <w:sz w:val="24"/>
          <w:szCs w:val="24"/>
          <w:lang w:val="hy-AM"/>
        </w:rPr>
        <w:t>մակասառցաշերտ՝</w:t>
      </w:r>
      <w:r w:rsidR="001F1C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F1C61" w:rsidRPr="001F1C61">
        <w:rPr>
          <w:rFonts w:ascii="GHEA Grapalat" w:hAnsi="GHEA Grapalat"/>
          <w:sz w:val="24"/>
          <w:szCs w:val="24"/>
          <w:lang w:val="hy-AM"/>
        </w:rPr>
        <w:t xml:space="preserve">գետնի մակերևույթի, սառույցի կամ ինժեներական շինությունների վրա սառցե շերտավոր զանգված, որը  </w:t>
      </w:r>
      <w:r w:rsidR="001F1C61">
        <w:rPr>
          <w:rFonts w:ascii="GHEA Grapalat" w:hAnsi="GHEA Grapalat"/>
          <w:sz w:val="24"/>
          <w:szCs w:val="24"/>
          <w:lang w:val="hy-AM"/>
        </w:rPr>
        <w:t xml:space="preserve">առաջանում է պարբերական հորդացող ստորգետնյա կամ գետի ջրերի </w:t>
      </w:r>
      <w:r w:rsidR="003B3997">
        <w:rPr>
          <w:rFonts w:ascii="GHEA Grapalat" w:hAnsi="GHEA Grapalat"/>
          <w:sz w:val="24"/>
          <w:szCs w:val="24"/>
          <w:lang w:val="hy-AM"/>
        </w:rPr>
        <w:t>սառչումից,</w:t>
      </w:r>
    </w:p>
    <w:p w:rsidR="00C038E2" w:rsidRPr="00AA085D" w:rsidRDefault="00C038E2" w:rsidP="00595D3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70185">
        <w:rPr>
          <w:rFonts w:ascii="GHEA Grapalat" w:hAnsi="GHEA Grapalat"/>
          <w:sz w:val="24"/>
          <w:szCs w:val="24"/>
          <w:lang w:val="hy-AM"/>
        </w:rPr>
        <w:t>21)</w:t>
      </w:r>
      <w:r w:rsidR="00AA0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85D" w:rsidRPr="00AA085D">
        <w:rPr>
          <w:rFonts w:ascii="GHEA Grapalat" w:hAnsi="GHEA Grapalat"/>
          <w:b/>
          <w:sz w:val="24"/>
          <w:szCs w:val="24"/>
          <w:lang w:val="hy-AM"/>
        </w:rPr>
        <w:t>փլուզում՝</w:t>
      </w:r>
      <w:r w:rsidR="00AA08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A085D" w:rsidRPr="00AA085D">
        <w:rPr>
          <w:rFonts w:ascii="GHEA Grapalat" w:hAnsi="GHEA Grapalat"/>
          <w:sz w:val="24"/>
          <w:szCs w:val="24"/>
          <w:lang w:val="hy-AM"/>
        </w:rPr>
        <w:t>լանջերից, կողեզրերից</w:t>
      </w:r>
      <w:r w:rsidR="00B70185">
        <w:rPr>
          <w:rFonts w:ascii="GHEA Grapalat" w:hAnsi="GHEA Grapalat"/>
          <w:sz w:val="24"/>
          <w:szCs w:val="24"/>
          <w:lang w:val="hy-AM"/>
        </w:rPr>
        <w:t xml:space="preserve"> լեռնային ապարի զանգվածի կտրում և ծանրության ուժի ազդեցության տակ դրանց վերքև անկում՝ </w:t>
      </w:r>
      <w:r w:rsidR="00342DFF">
        <w:rPr>
          <w:rFonts w:ascii="GHEA Grapalat" w:hAnsi="GHEA Grapalat"/>
          <w:sz w:val="24"/>
          <w:szCs w:val="24"/>
          <w:lang w:val="hy-AM"/>
        </w:rPr>
        <w:t>առանց ջրերի ազդեցության</w:t>
      </w:r>
      <w:r w:rsidR="00C662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342DFF">
        <w:rPr>
          <w:rFonts w:ascii="GHEA Grapalat" w:hAnsi="GHEA Grapalat"/>
          <w:sz w:val="24"/>
          <w:szCs w:val="24"/>
          <w:lang w:val="hy-AM"/>
        </w:rPr>
        <w:t xml:space="preserve">շրջումով և գլորումով,  </w:t>
      </w:r>
      <w:r w:rsidR="00B70185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A085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42DFF" w:rsidRPr="00D82994" w:rsidRDefault="00C038E2" w:rsidP="002F4CAB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2994">
        <w:rPr>
          <w:rFonts w:ascii="GHEA Grapalat" w:hAnsi="GHEA Grapalat"/>
          <w:sz w:val="24"/>
          <w:szCs w:val="24"/>
          <w:lang w:val="hy-AM"/>
        </w:rPr>
        <w:t>22)</w:t>
      </w:r>
      <w:r w:rsidR="00C81953">
        <w:rPr>
          <w:rFonts w:ascii="GHEA Grapalat" w:hAnsi="GHEA Grapalat"/>
          <w:sz w:val="24"/>
          <w:szCs w:val="24"/>
          <w:lang w:val="hy-AM"/>
        </w:rPr>
        <w:t xml:space="preserve"> </w:t>
      </w:r>
      <w:r w:rsidR="002F4CAB" w:rsidRPr="002F4CAB">
        <w:rPr>
          <w:rFonts w:ascii="GHEA Grapalat" w:hAnsi="GHEA Grapalat"/>
          <w:b/>
          <w:sz w:val="24"/>
          <w:szCs w:val="24"/>
          <w:lang w:val="hy-AM"/>
        </w:rPr>
        <w:t>վտանգավոր երկրաբանական գործընթաց՝</w:t>
      </w:r>
      <w:r w:rsidR="002F4CAB">
        <w:rPr>
          <w:rFonts w:ascii="GHEA Grapalat" w:hAnsi="GHEA Grapalat"/>
          <w:sz w:val="24"/>
          <w:szCs w:val="24"/>
          <w:lang w:val="hy-AM"/>
        </w:rPr>
        <w:t xml:space="preserve"> բնական կամ տեխնածին պատճառներով պայմանավորված լիթոսֆերայի մերձմակերևույթային մասերի վիճակի փոփոխություն </w:t>
      </w:r>
      <w:r w:rsidR="002F4CAB" w:rsidRPr="002F4CAB">
        <w:rPr>
          <w:rFonts w:ascii="GHEA Grapalat" w:hAnsi="GHEA Grapalat"/>
          <w:sz w:val="24"/>
          <w:szCs w:val="24"/>
          <w:lang w:val="hy-AM"/>
        </w:rPr>
        <w:t>(</w:t>
      </w:r>
      <w:r w:rsidR="002F4CAB">
        <w:rPr>
          <w:rFonts w:ascii="GHEA Grapalat" w:hAnsi="GHEA Grapalat"/>
          <w:sz w:val="24"/>
          <w:szCs w:val="24"/>
          <w:lang w:val="hy-AM"/>
        </w:rPr>
        <w:t>երկրաբանական միջավայրի</w:t>
      </w:r>
      <w:r w:rsidR="002F4CAB" w:rsidRPr="002F4CAB">
        <w:rPr>
          <w:rFonts w:ascii="GHEA Grapalat" w:hAnsi="GHEA Grapalat"/>
          <w:sz w:val="24"/>
          <w:szCs w:val="24"/>
          <w:lang w:val="hy-AM"/>
        </w:rPr>
        <w:t>)</w:t>
      </w:r>
      <w:r w:rsidR="002F4CAB">
        <w:rPr>
          <w:rFonts w:ascii="GHEA Grapalat" w:hAnsi="GHEA Grapalat"/>
          <w:sz w:val="24"/>
          <w:szCs w:val="24"/>
          <w:lang w:val="hy-AM"/>
        </w:rPr>
        <w:t xml:space="preserve">, </w:t>
      </w:r>
      <w:r w:rsidR="00003C12">
        <w:rPr>
          <w:rFonts w:ascii="GHEA Grapalat" w:hAnsi="GHEA Grapalat"/>
          <w:sz w:val="24"/>
          <w:szCs w:val="24"/>
          <w:lang w:val="hy-AM"/>
        </w:rPr>
        <w:t>որը</w:t>
      </w:r>
      <w:r w:rsidR="002F4CA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3C12">
        <w:rPr>
          <w:rFonts w:ascii="GHEA Grapalat" w:hAnsi="GHEA Grapalat"/>
          <w:sz w:val="24"/>
          <w:szCs w:val="24"/>
          <w:lang w:val="hy-AM"/>
        </w:rPr>
        <w:t xml:space="preserve">մարդկանց, տնտեսության օբյեկտների և շրջակա միջավայրի </w:t>
      </w:r>
      <w:r w:rsidR="00003C12" w:rsidRPr="00003C12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003C12">
        <w:rPr>
          <w:rFonts w:ascii="GHEA Grapalat" w:hAnsi="GHEA Grapalat"/>
          <w:sz w:val="24"/>
          <w:szCs w:val="24"/>
          <w:lang w:val="hy-AM"/>
        </w:rPr>
        <w:t>կարող է բերել բացասական հետևանքներ,</w:t>
      </w:r>
      <w:r w:rsidR="002F4CA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038E2" w:rsidRPr="00337D89" w:rsidRDefault="00C038E2" w:rsidP="00595D3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37D89">
        <w:rPr>
          <w:rFonts w:ascii="GHEA Grapalat" w:hAnsi="GHEA Grapalat"/>
          <w:sz w:val="24"/>
          <w:szCs w:val="24"/>
          <w:lang w:val="hy-AM"/>
        </w:rPr>
        <w:t>23)</w:t>
      </w:r>
      <w:r w:rsidR="00337D89">
        <w:rPr>
          <w:rFonts w:ascii="GHEA Grapalat" w:hAnsi="GHEA Grapalat"/>
          <w:sz w:val="24"/>
          <w:szCs w:val="24"/>
          <w:lang w:val="hy-AM"/>
        </w:rPr>
        <w:t xml:space="preserve"> </w:t>
      </w:r>
      <w:r w:rsidR="00337D89" w:rsidRPr="00337D89">
        <w:rPr>
          <w:rFonts w:ascii="GHEA Grapalat" w:hAnsi="GHEA Grapalat"/>
          <w:b/>
          <w:sz w:val="24"/>
          <w:szCs w:val="24"/>
          <w:lang w:val="hy-AM"/>
        </w:rPr>
        <w:t>վտանգավոր բնական ազդեցություն՝</w:t>
      </w:r>
      <w:r w:rsidR="00337D89">
        <w:rPr>
          <w:rFonts w:ascii="GHEA Grapalat" w:hAnsi="GHEA Grapalat"/>
          <w:sz w:val="24"/>
          <w:szCs w:val="24"/>
          <w:lang w:val="hy-AM"/>
        </w:rPr>
        <w:t xml:space="preserve"> բնական գործընթացներ և երևույթներ, որոնք առաջացնում են շինարարական կոնստրուկցիաների և/կամ շենքերի կամ շինությունների </w:t>
      </w:r>
      <w:r w:rsidR="00337D89">
        <w:rPr>
          <w:rFonts w:ascii="GHEA Grapalat" w:hAnsi="GHEA Grapalat"/>
          <w:sz w:val="24"/>
          <w:szCs w:val="24"/>
          <w:lang w:val="hy-AM"/>
        </w:rPr>
        <w:lastRenderedPageBreak/>
        <w:t xml:space="preserve">հիմնատակի լարվածադեֆորմացիոն վիճակի բացասական և/կամ քայքայիչ փոփոխություն և կարող են մարդկանց կյանքին և առողջությանը վնաս հասցնեն,   </w:t>
      </w:r>
    </w:p>
    <w:p w:rsidR="00120A8B" w:rsidRDefault="00C038E2" w:rsidP="0082125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21251">
        <w:rPr>
          <w:rFonts w:ascii="GHEA Grapalat" w:hAnsi="GHEA Grapalat"/>
          <w:sz w:val="24"/>
          <w:szCs w:val="24"/>
          <w:lang w:val="hy-AM"/>
        </w:rPr>
        <w:t>24)</w:t>
      </w:r>
      <w:r w:rsidR="00120A8B">
        <w:rPr>
          <w:rFonts w:ascii="GHEA Grapalat" w:hAnsi="GHEA Grapalat"/>
          <w:sz w:val="24"/>
          <w:szCs w:val="24"/>
          <w:lang w:val="hy-AM"/>
        </w:rPr>
        <w:t xml:space="preserve"> </w:t>
      </w:r>
      <w:r w:rsidR="00120A8B" w:rsidRPr="00120A8B">
        <w:rPr>
          <w:rFonts w:ascii="GHEA Grapalat" w:hAnsi="GHEA Grapalat"/>
          <w:b/>
          <w:sz w:val="24"/>
          <w:szCs w:val="24"/>
          <w:lang w:val="hy-AM"/>
        </w:rPr>
        <w:t>օրգանական գրունտ՝</w:t>
      </w:r>
      <w:r w:rsidR="00120A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1251" w:rsidRPr="00821251">
        <w:rPr>
          <w:rFonts w:ascii="GHEA Grapalat" w:hAnsi="GHEA Grapalat"/>
          <w:sz w:val="24"/>
          <w:szCs w:val="24"/>
          <w:lang w:val="hy-AM"/>
        </w:rPr>
        <w:t>50 % և ավել (ըստ զանգվածի) օրգանական նյութի պարունակությամբ գրունտ,</w:t>
      </w:r>
    </w:p>
    <w:p w:rsidR="00821251" w:rsidRDefault="00821251" w:rsidP="005469D7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Pr="005469D7">
        <w:rPr>
          <w:rFonts w:ascii="GHEA Grapalat" w:hAnsi="GHEA Grapalat"/>
          <w:sz w:val="24"/>
          <w:szCs w:val="24"/>
          <w:lang w:val="hy-AM"/>
        </w:rPr>
        <w:t>)</w:t>
      </w:r>
      <w:r w:rsidR="005469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469D7" w:rsidRPr="005469D7">
        <w:rPr>
          <w:rFonts w:ascii="GHEA Grapalat" w:hAnsi="GHEA Grapalat"/>
          <w:b/>
          <w:sz w:val="24"/>
          <w:szCs w:val="24"/>
          <w:lang w:val="hy-AM"/>
        </w:rPr>
        <w:t xml:space="preserve">օրգանահանքային </w:t>
      </w:r>
      <w:r w:rsidR="005469D7">
        <w:rPr>
          <w:rFonts w:ascii="GHEA Grapalat" w:hAnsi="GHEA Grapalat"/>
          <w:b/>
          <w:sz w:val="24"/>
          <w:szCs w:val="24"/>
          <w:lang w:val="hy-AM"/>
        </w:rPr>
        <w:t xml:space="preserve">գրունտ՝ </w:t>
      </w:r>
      <w:r w:rsidR="005469D7" w:rsidRPr="005469D7">
        <w:rPr>
          <w:rFonts w:ascii="GHEA Grapalat" w:hAnsi="GHEA Grapalat"/>
          <w:sz w:val="24"/>
          <w:szCs w:val="24"/>
          <w:lang w:val="hy-AM"/>
        </w:rPr>
        <w:t>3-ից մինչ 50 %</w:t>
      </w:r>
      <w:r w:rsidR="005469D7">
        <w:rPr>
          <w:rFonts w:ascii="GHEA Grapalat" w:hAnsi="GHEA Grapalat"/>
          <w:sz w:val="24"/>
          <w:szCs w:val="24"/>
          <w:lang w:val="hy-AM"/>
        </w:rPr>
        <w:t xml:space="preserve"> </w:t>
      </w:r>
      <w:r w:rsidR="005469D7" w:rsidRPr="005469D7">
        <w:rPr>
          <w:rFonts w:ascii="GHEA Grapalat" w:hAnsi="GHEA Grapalat"/>
          <w:sz w:val="24"/>
          <w:szCs w:val="24"/>
          <w:lang w:val="hy-AM"/>
        </w:rPr>
        <w:t>(ըստ զանգվածի) օրգանական նյութի պարունակությամբ գրունտ,</w:t>
      </w:r>
    </w:p>
    <w:p w:rsidR="00821251" w:rsidRPr="00771104" w:rsidRDefault="00821251" w:rsidP="0082125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70A0B">
        <w:rPr>
          <w:rFonts w:ascii="GHEA Grapalat" w:hAnsi="GHEA Grapalat"/>
          <w:sz w:val="24"/>
          <w:szCs w:val="24"/>
          <w:lang w:val="hy-AM"/>
        </w:rPr>
        <w:t>26)</w:t>
      </w:r>
      <w:r w:rsidR="00F70A0B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A0B" w:rsidRPr="00F70A0B">
        <w:rPr>
          <w:rFonts w:ascii="GHEA Grapalat" w:hAnsi="GHEA Grapalat"/>
          <w:b/>
          <w:sz w:val="24"/>
          <w:szCs w:val="24"/>
          <w:lang w:val="hy-AM"/>
        </w:rPr>
        <w:t>սառեցված գրունտ</w:t>
      </w:r>
      <w:r w:rsidR="00F70A0B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F70A0B" w:rsidRPr="00771104">
        <w:rPr>
          <w:rFonts w:ascii="GHEA Grapalat" w:hAnsi="GHEA Grapalat"/>
          <w:sz w:val="24"/>
          <w:szCs w:val="24"/>
          <w:lang w:val="hy-AM"/>
        </w:rPr>
        <w:t>աղակալված գրունտ, որի բացասական ջերմաստիճանը բարձր է</w:t>
      </w:r>
      <w:r w:rsidR="00771104">
        <w:rPr>
          <w:rFonts w:ascii="GHEA Grapalat" w:hAnsi="GHEA Grapalat"/>
          <w:sz w:val="24"/>
          <w:szCs w:val="24"/>
          <w:lang w:val="hy-AM"/>
        </w:rPr>
        <w:t xml:space="preserve"> իր սառեցման սկզբի ջերմաստիճանից,</w:t>
      </w:r>
      <w:r w:rsidR="00F70A0B" w:rsidRPr="0077110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21251" w:rsidRPr="00974694" w:rsidRDefault="00821251" w:rsidP="0082125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74694">
        <w:rPr>
          <w:rFonts w:ascii="GHEA Grapalat" w:hAnsi="GHEA Grapalat"/>
          <w:sz w:val="24"/>
          <w:szCs w:val="24"/>
          <w:lang w:val="hy-AM"/>
        </w:rPr>
        <w:t>27)</w:t>
      </w:r>
      <w:r w:rsidR="00974694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694" w:rsidRPr="00974694">
        <w:rPr>
          <w:rFonts w:ascii="GHEA Grapalat" w:hAnsi="GHEA Grapalat"/>
          <w:b/>
          <w:sz w:val="24"/>
          <w:szCs w:val="24"/>
          <w:lang w:val="hy-AM"/>
        </w:rPr>
        <w:t xml:space="preserve">լճերի, ջրամբարների, գետերի ափերի </w:t>
      </w:r>
      <w:r w:rsidR="00974694">
        <w:rPr>
          <w:rFonts w:ascii="GHEA Grapalat" w:hAnsi="GHEA Grapalat"/>
          <w:b/>
          <w:sz w:val="24"/>
          <w:szCs w:val="24"/>
          <w:lang w:val="hy-AM"/>
        </w:rPr>
        <w:t>վերա</w:t>
      </w:r>
      <w:r w:rsidR="00974694" w:rsidRPr="00974694">
        <w:rPr>
          <w:rFonts w:ascii="GHEA Grapalat" w:hAnsi="GHEA Grapalat"/>
          <w:b/>
          <w:sz w:val="24"/>
          <w:szCs w:val="24"/>
          <w:lang w:val="hy-AM"/>
        </w:rPr>
        <w:t>մշակում՝</w:t>
      </w:r>
      <w:r w:rsidR="00974694">
        <w:rPr>
          <w:rFonts w:ascii="GHEA Grapalat" w:hAnsi="GHEA Grapalat"/>
          <w:sz w:val="24"/>
          <w:szCs w:val="24"/>
          <w:lang w:val="hy-AM"/>
        </w:rPr>
        <w:t xml:space="preserve"> </w:t>
      </w:r>
      <w:r w:rsidR="008948BC">
        <w:rPr>
          <w:rFonts w:ascii="GHEA Grapalat" w:hAnsi="GHEA Grapalat"/>
          <w:sz w:val="24"/>
          <w:szCs w:val="24"/>
          <w:lang w:val="hy-AM"/>
        </w:rPr>
        <w:t xml:space="preserve">ալեբախության և հունային գործընթացների ազդեցության տակ </w:t>
      </w:r>
      <w:r w:rsidR="00E03CD7">
        <w:rPr>
          <w:rFonts w:ascii="GHEA Grapalat" w:hAnsi="GHEA Grapalat"/>
          <w:sz w:val="24"/>
          <w:szCs w:val="24"/>
          <w:lang w:val="hy-AM"/>
        </w:rPr>
        <w:t xml:space="preserve">ափերի ապարների ողողահարում և քայքայում, </w:t>
      </w:r>
    </w:p>
    <w:p w:rsidR="00821251" w:rsidRPr="00CF5473" w:rsidRDefault="00821251" w:rsidP="0082125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043BA">
        <w:rPr>
          <w:rFonts w:ascii="GHEA Grapalat" w:hAnsi="GHEA Grapalat"/>
          <w:sz w:val="24"/>
          <w:szCs w:val="24"/>
          <w:lang w:val="hy-AM"/>
        </w:rPr>
        <w:t>28)</w:t>
      </w:r>
      <w:r w:rsidR="00CF5473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473" w:rsidRPr="00CF5473">
        <w:rPr>
          <w:rFonts w:ascii="GHEA Grapalat" w:hAnsi="GHEA Grapalat"/>
          <w:b/>
          <w:sz w:val="24"/>
          <w:szCs w:val="24"/>
          <w:lang w:val="hy-AM"/>
        </w:rPr>
        <w:t>ջրածածկում՝</w:t>
      </w:r>
      <w:r w:rsidR="00CF5473">
        <w:rPr>
          <w:rFonts w:ascii="GHEA Grapalat" w:hAnsi="GHEA Grapalat"/>
          <w:sz w:val="24"/>
          <w:szCs w:val="24"/>
          <w:lang w:val="hy-AM"/>
        </w:rPr>
        <w:t xml:space="preserve"> </w:t>
      </w:r>
      <w:r w:rsidR="00482621" w:rsidRPr="00482621">
        <w:rPr>
          <w:rFonts w:ascii="GHEA Grapalat" w:hAnsi="GHEA Grapalat"/>
          <w:sz w:val="24"/>
          <w:szCs w:val="24"/>
          <w:lang w:val="hy-AM"/>
        </w:rPr>
        <w:t>գետում ջրի մակարդակի բարձրացման հետևանքով տարածքների ծածկումը ջրով</w:t>
      </w:r>
      <w:r w:rsidR="002E2940">
        <w:rPr>
          <w:rFonts w:ascii="GHEA Grapalat" w:hAnsi="GHEA Grapalat"/>
          <w:sz w:val="24"/>
          <w:szCs w:val="24"/>
          <w:lang w:val="hy-AM"/>
        </w:rPr>
        <w:t>,</w:t>
      </w:r>
    </w:p>
    <w:p w:rsidR="003C5478" w:rsidRDefault="00821251" w:rsidP="009A3DE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A3DED">
        <w:rPr>
          <w:rFonts w:ascii="GHEA Grapalat" w:hAnsi="GHEA Grapalat"/>
          <w:sz w:val="24"/>
          <w:szCs w:val="24"/>
          <w:lang w:val="hy-AM"/>
        </w:rPr>
        <w:t>29)</w:t>
      </w:r>
      <w:r w:rsidR="007219F9">
        <w:rPr>
          <w:rFonts w:ascii="GHEA Grapalat" w:hAnsi="GHEA Grapalat"/>
          <w:sz w:val="24"/>
          <w:szCs w:val="24"/>
          <w:lang w:val="hy-AM"/>
        </w:rPr>
        <w:t xml:space="preserve"> </w:t>
      </w:r>
      <w:r w:rsidR="007219F9" w:rsidRPr="007219F9">
        <w:rPr>
          <w:rFonts w:ascii="GHEA Grapalat" w:hAnsi="GHEA Grapalat"/>
          <w:b/>
          <w:sz w:val="24"/>
          <w:szCs w:val="24"/>
          <w:lang w:val="hy-AM"/>
        </w:rPr>
        <w:t>վարարում՝</w:t>
      </w:r>
      <w:r w:rsidR="007219F9">
        <w:rPr>
          <w:rFonts w:ascii="GHEA Grapalat" w:hAnsi="GHEA Grapalat"/>
          <w:sz w:val="24"/>
          <w:szCs w:val="24"/>
          <w:lang w:val="hy-AM"/>
        </w:rPr>
        <w:t xml:space="preserve"> </w:t>
      </w:r>
      <w:r w:rsidR="003C5478" w:rsidRPr="003C5478">
        <w:rPr>
          <w:rFonts w:ascii="GHEA Grapalat" w:hAnsi="GHEA Grapalat"/>
          <w:sz w:val="24"/>
          <w:szCs w:val="24"/>
          <w:lang w:val="hy-AM"/>
        </w:rPr>
        <w:t>գետի ջրային ռեժիմի կանոնավոր փուլ, որն ամեն տարի տվյալ կլիմայական պայմաններում կրկնվում է նույն սեզոնում, բնութագրվում է տարվա ընթացքում առավելագույն ջրայնությամբ, ջրի մակարդակի բարձր և տևական վերելքով և առաջանում է ձնհալքի կամ ձյան ու սառցադաշտերի համատեղ հալման հետևանքով</w:t>
      </w:r>
      <w:r w:rsidR="003C5478">
        <w:rPr>
          <w:rFonts w:ascii="GHEA Grapalat" w:hAnsi="GHEA Grapalat"/>
          <w:sz w:val="24"/>
          <w:szCs w:val="24"/>
          <w:lang w:val="hy-AM"/>
        </w:rPr>
        <w:t>,</w:t>
      </w:r>
    </w:p>
    <w:p w:rsidR="006966D0" w:rsidRPr="00AB67D1" w:rsidRDefault="00185366" w:rsidP="006966D0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AB67D1">
        <w:rPr>
          <w:rFonts w:ascii="GHEA Grapalat" w:hAnsi="GHEA Grapalat"/>
          <w:sz w:val="24"/>
          <w:szCs w:val="24"/>
          <w:lang w:val="hy-AM"/>
        </w:rPr>
        <w:t>)</w:t>
      </w:r>
      <w:r w:rsidR="00AB6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7D1" w:rsidRPr="00AB67D1">
        <w:rPr>
          <w:rFonts w:ascii="GHEA Grapalat" w:hAnsi="GHEA Grapalat"/>
          <w:b/>
          <w:sz w:val="24"/>
          <w:szCs w:val="24"/>
          <w:lang w:val="hy-AM"/>
        </w:rPr>
        <w:t>բնական և տեխնածին պայմանների փոփոխության կանխատեսում՝</w:t>
      </w:r>
      <w:r w:rsidR="006966D0">
        <w:rPr>
          <w:rFonts w:ascii="GHEA Grapalat" w:hAnsi="GHEA Grapalat"/>
          <w:sz w:val="24"/>
          <w:szCs w:val="24"/>
          <w:lang w:val="hy-AM"/>
        </w:rPr>
        <w:t xml:space="preserve"> բնական և տեխնածին գործոնների ազդեցության տակ ժամանակի և</w:t>
      </w:r>
      <w:r w:rsidR="006966D0" w:rsidRPr="006966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6D0">
        <w:rPr>
          <w:rFonts w:ascii="GHEA Grapalat" w:hAnsi="GHEA Grapalat"/>
          <w:sz w:val="24"/>
          <w:szCs w:val="24"/>
          <w:lang w:val="hy-AM"/>
        </w:rPr>
        <w:t>տարածության մեջ</w:t>
      </w:r>
      <w:r w:rsidR="006966D0" w:rsidRPr="006966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6D0">
        <w:rPr>
          <w:rFonts w:ascii="GHEA Grapalat" w:hAnsi="GHEA Grapalat"/>
          <w:sz w:val="24"/>
          <w:szCs w:val="24"/>
          <w:lang w:val="hy-AM"/>
        </w:rPr>
        <w:t>բնական միջավայրի վիճակի և հատկությունների փոփոխության որակական և/կամ քանակական գնահատում,</w:t>
      </w:r>
    </w:p>
    <w:p w:rsidR="00185366" w:rsidRPr="00A10220" w:rsidRDefault="00185366" w:rsidP="009A3DE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723FC">
        <w:rPr>
          <w:rFonts w:ascii="GHEA Grapalat" w:hAnsi="GHEA Grapalat"/>
          <w:sz w:val="24"/>
          <w:szCs w:val="24"/>
          <w:lang w:val="hy-AM"/>
        </w:rPr>
        <w:t>31)</w:t>
      </w:r>
      <w:r w:rsidR="00A10220">
        <w:rPr>
          <w:rFonts w:ascii="GHEA Grapalat" w:hAnsi="GHEA Grapalat"/>
          <w:sz w:val="24"/>
          <w:szCs w:val="24"/>
          <w:lang w:val="hy-AM"/>
        </w:rPr>
        <w:t xml:space="preserve"> </w:t>
      </w:r>
      <w:r w:rsidR="00300C36" w:rsidRPr="00A10220">
        <w:rPr>
          <w:rFonts w:ascii="GHEA Grapalat" w:hAnsi="GHEA Grapalat"/>
          <w:b/>
          <w:sz w:val="24"/>
          <w:szCs w:val="24"/>
          <w:lang w:val="hy-AM"/>
        </w:rPr>
        <w:t>գրունտ</w:t>
      </w:r>
      <w:r w:rsidR="00300C36">
        <w:rPr>
          <w:rFonts w:ascii="GHEA Grapalat" w:hAnsi="GHEA Grapalat"/>
          <w:b/>
          <w:sz w:val="24"/>
          <w:szCs w:val="24"/>
          <w:lang w:val="hy-AM"/>
        </w:rPr>
        <w:t>ի նստումայնություն</w:t>
      </w:r>
      <w:r w:rsidR="00A10220" w:rsidRPr="00A10220">
        <w:rPr>
          <w:rFonts w:ascii="GHEA Grapalat" w:hAnsi="GHEA Grapalat"/>
          <w:b/>
          <w:sz w:val="24"/>
          <w:szCs w:val="24"/>
          <w:lang w:val="hy-AM"/>
        </w:rPr>
        <w:t>՝</w:t>
      </w:r>
      <w:r w:rsidR="00A10220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3FC">
        <w:rPr>
          <w:rFonts w:ascii="GHEA Grapalat" w:hAnsi="GHEA Grapalat"/>
          <w:sz w:val="24"/>
          <w:szCs w:val="24"/>
          <w:lang w:val="hy-AM"/>
        </w:rPr>
        <w:t>սեփական քաշից և/կամ մշտական արտաքին բեռնվածքի դեպքում թրջման արդյունքում</w:t>
      </w:r>
      <w:r w:rsidR="00702737">
        <w:rPr>
          <w:rFonts w:ascii="GHEA Grapalat" w:hAnsi="GHEA Grapalat"/>
          <w:sz w:val="24"/>
          <w:szCs w:val="24"/>
          <w:lang w:val="hy-AM"/>
        </w:rPr>
        <w:t xml:space="preserve"> ծավալի նվազեցման </w:t>
      </w:r>
      <w:r w:rsidR="00300C36">
        <w:rPr>
          <w:rFonts w:ascii="GHEA Grapalat" w:hAnsi="GHEA Grapalat"/>
          <w:sz w:val="24"/>
          <w:szCs w:val="24"/>
          <w:lang w:val="hy-AM"/>
        </w:rPr>
        <w:t>գրունտների</w:t>
      </w:r>
      <w:r w:rsidR="00702737">
        <w:rPr>
          <w:rFonts w:ascii="GHEA Grapalat" w:hAnsi="GHEA Grapalat"/>
          <w:sz w:val="24"/>
          <w:szCs w:val="24"/>
          <w:lang w:val="hy-AM"/>
        </w:rPr>
        <w:t xml:space="preserve"> հատկություն, </w:t>
      </w:r>
      <w:r w:rsidR="00F723F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85366" w:rsidRPr="00300C36" w:rsidRDefault="00185366" w:rsidP="00300C3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00C36">
        <w:rPr>
          <w:rFonts w:ascii="GHEA Grapalat" w:hAnsi="GHEA Grapalat"/>
          <w:sz w:val="24"/>
          <w:szCs w:val="24"/>
          <w:lang w:val="hy-AM"/>
        </w:rPr>
        <w:t>32)</w:t>
      </w:r>
      <w:r w:rsidR="00300C36">
        <w:rPr>
          <w:rFonts w:ascii="GHEA Grapalat" w:hAnsi="GHEA Grapalat"/>
          <w:sz w:val="24"/>
          <w:szCs w:val="24"/>
          <w:lang w:val="hy-AM"/>
        </w:rPr>
        <w:t xml:space="preserve"> </w:t>
      </w:r>
      <w:r w:rsidR="00300C36" w:rsidRPr="00300C36">
        <w:rPr>
          <w:rFonts w:ascii="GHEA Grapalat" w:hAnsi="GHEA Grapalat"/>
          <w:b/>
          <w:sz w:val="24"/>
          <w:szCs w:val="24"/>
          <w:lang w:val="hy-AM"/>
        </w:rPr>
        <w:t>լյոսային ապարների նստումայնություն՝</w:t>
      </w:r>
      <w:r w:rsidR="00300C36" w:rsidRPr="00300C36">
        <w:rPr>
          <w:lang w:val="hy-AM"/>
        </w:rPr>
        <w:t xml:space="preserve"> </w:t>
      </w:r>
      <w:r w:rsidR="00300C36" w:rsidRPr="00300C36">
        <w:rPr>
          <w:rFonts w:ascii="GHEA Grapalat" w:hAnsi="GHEA Grapalat"/>
          <w:sz w:val="24"/>
          <w:szCs w:val="24"/>
          <w:lang w:val="hy-AM"/>
        </w:rPr>
        <w:t xml:space="preserve">սեփական քաշից և/կամ մշտական արտաքին բեռնվածքի դեպքում թրջման արդյունքում ծավալի նվազեցման </w:t>
      </w:r>
      <w:r w:rsidR="00300C36">
        <w:rPr>
          <w:rFonts w:ascii="GHEA Grapalat" w:hAnsi="GHEA Grapalat"/>
          <w:sz w:val="24"/>
          <w:szCs w:val="24"/>
          <w:lang w:val="hy-AM"/>
        </w:rPr>
        <w:t xml:space="preserve">լյոսային գրունտների </w:t>
      </w:r>
      <w:r w:rsidR="00300C36" w:rsidRPr="00300C36">
        <w:rPr>
          <w:rFonts w:ascii="GHEA Grapalat" w:hAnsi="GHEA Grapalat"/>
          <w:sz w:val="24"/>
          <w:szCs w:val="24"/>
          <w:lang w:val="hy-AM"/>
        </w:rPr>
        <w:t xml:space="preserve">հատկություն,  </w:t>
      </w:r>
    </w:p>
    <w:p w:rsidR="00417812" w:rsidRDefault="00185366" w:rsidP="00417812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0A87">
        <w:rPr>
          <w:rFonts w:ascii="GHEA Grapalat" w:hAnsi="GHEA Grapalat"/>
          <w:sz w:val="24"/>
          <w:szCs w:val="24"/>
          <w:lang w:val="hy-AM"/>
        </w:rPr>
        <w:lastRenderedPageBreak/>
        <w:t>33)</w:t>
      </w:r>
      <w:r w:rsidR="00D60A87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A87" w:rsidRPr="00D60A87">
        <w:rPr>
          <w:rFonts w:ascii="GHEA Grapalat" w:hAnsi="GHEA Grapalat"/>
          <w:b/>
          <w:sz w:val="24"/>
          <w:szCs w:val="24"/>
          <w:lang w:val="hy-AM"/>
        </w:rPr>
        <w:t>հունային դեֆորմացիա</w:t>
      </w:r>
      <w:r w:rsidR="00D60A87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417812" w:rsidRPr="00417812">
        <w:rPr>
          <w:rFonts w:ascii="GHEA Grapalat" w:hAnsi="GHEA Grapalat"/>
          <w:sz w:val="24"/>
          <w:szCs w:val="24"/>
          <w:lang w:val="hy-AM"/>
        </w:rPr>
        <w:t>տարածության մեջ գետահունի և առանձին հունային գոյացումների դիրքի և չափսերի փոփոխություններ, որոնք պայմանավորված են ջրի հոսքի աշխատանքով և կապված են ջրաբերուկների վերանստեցման/վերաբաշխման հետ</w:t>
      </w:r>
      <w:r w:rsidR="00417812">
        <w:rPr>
          <w:rFonts w:ascii="GHEA Grapalat" w:hAnsi="GHEA Grapalat"/>
          <w:sz w:val="24"/>
          <w:szCs w:val="24"/>
          <w:lang w:val="hy-AM"/>
        </w:rPr>
        <w:t>,</w:t>
      </w:r>
    </w:p>
    <w:p w:rsidR="00185366" w:rsidRPr="00210170" w:rsidRDefault="00185366" w:rsidP="009A3DED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10170">
        <w:rPr>
          <w:rFonts w:ascii="GHEA Grapalat" w:hAnsi="GHEA Grapalat"/>
          <w:sz w:val="24"/>
          <w:szCs w:val="24"/>
          <w:lang w:val="hy-AM"/>
        </w:rPr>
        <w:t>34)</w:t>
      </w:r>
      <w:r w:rsidR="00210170">
        <w:rPr>
          <w:rFonts w:ascii="GHEA Grapalat" w:hAnsi="GHEA Grapalat"/>
          <w:sz w:val="24"/>
          <w:szCs w:val="24"/>
          <w:lang w:val="hy-AM"/>
        </w:rPr>
        <w:t xml:space="preserve"> </w:t>
      </w:r>
      <w:r w:rsidR="00210170" w:rsidRPr="00210170">
        <w:rPr>
          <w:rFonts w:ascii="GHEA Grapalat" w:hAnsi="GHEA Grapalat"/>
          <w:b/>
          <w:sz w:val="24"/>
          <w:szCs w:val="24"/>
          <w:lang w:val="hy-AM"/>
        </w:rPr>
        <w:t>սեյսմիկ ազդեցություն՝</w:t>
      </w:r>
      <w:r w:rsidR="00210170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4C7">
        <w:rPr>
          <w:rFonts w:ascii="GHEA Grapalat" w:hAnsi="GHEA Grapalat"/>
          <w:sz w:val="24"/>
          <w:szCs w:val="24"/>
          <w:lang w:val="hy-AM"/>
        </w:rPr>
        <w:t xml:space="preserve">շինություններում և այլ օբյեկտներում շարժում, դեֆորմացիա, երբեմն քայքայում պայմանավորող </w:t>
      </w:r>
      <w:r w:rsidR="00210170">
        <w:rPr>
          <w:rFonts w:ascii="GHEA Grapalat" w:hAnsi="GHEA Grapalat"/>
          <w:sz w:val="24"/>
          <w:szCs w:val="24"/>
          <w:lang w:val="hy-AM"/>
        </w:rPr>
        <w:t xml:space="preserve">բնական կամ տեխնածին գործոններից </w:t>
      </w:r>
      <w:r w:rsidR="00210170" w:rsidRPr="00210170">
        <w:rPr>
          <w:rFonts w:ascii="GHEA Grapalat" w:hAnsi="GHEA Grapalat"/>
          <w:sz w:val="24"/>
          <w:szCs w:val="24"/>
          <w:lang w:val="hy-AM"/>
        </w:rPr>
        <w:t>(</w:t>
      </w:r>
      <w:r w:rsidR="00210170">
        <w:rPr>
          <w:rFonts w:ascii="GHEA Grapalat" w:hAnsi="GHEA Grapalat"/>
          <w:sz w:val="24"/>
          <w:szCs w:val="24"/>
          <w:lang w:val="hy-AM"/>
        </w:rPr>
        <w:t>երկրաշարժ, պայթյուն</w:t>
      </w:r>
      <w:r w:rsidR="004124C7">
        <w:rPr>
          <w:rFonts w:ascii="GHEA Grapalat" w:hAnsi="GHEA Grapalat"/>
          <w:sz w:val="24"/>
          <w:szCs w:val="24"/>
          <w:lang w:val="hy-AM"/>
        </w:rPr>
        <w:t>, տրանսպորտի երթևեկություն, արդյունաբերական սարքավորանքների աշխատանք</w:t>
      </w:r>
      <w:r w:rsidR="00210170" w:rsidRPr="00210170">
        <w:rPr>
          <w:rFonts w:ascii="GHEA Grapalat" w:hAnsi="GHEA Grapalat"/>
          <w:sz w:val="24"/>
          <w:szCs w:val="24"/>
          <w:lang w:val="hy-AM"/>
        </w:rPr>
        <w:t xml:space="preserve">) </w:t>
      </w:r>
      <w:r w:rsidR="00210170">
        <w:rPr>
          <w:rFonts w:ascii="GHEA Grapalat" w:hAnsi="GHEA Grapalat"/>
          <w:sz w:val="24"/>
          <w:szCs w:val="24"/>
          <w:lang w:val="hy-AM"/>
        </w:rPr>
        <w:t>առաջացող</w:t>
      </w:r>
      <w:r w:rsidR="004124C7">
        <w:rPr>
          <w:rFonts w:ascii="GHEA Grapalat" w:hAnsi="GHEA Grapalat"/>
          <w:sz w:val="24"/>
          <w:szCs w:val="24"/>
          <w:lang w:val="hy-AM"/>
        </w:rPr>
        <w:t xml:space="preserve"> գրունտի շարժում, </w:t>
      </w:r>
    </w:p>
    <w:p w:rsidR="00CF081D" w:rsidRDefault="00185366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E17F0">
        <w:rPr>
          <w:rFonts w:ascii="GHEA Grapalat" w:hAnsi="GHEA Grapalat"/>
          <w:sz w:val="24"/>
          <w:szCs w:val="24"/>
          <w:lang w:val="hy-AM"/>
        </w:rPr>
        <w:t>35)</w:t>
      </w:r>
      <w:r w:rsidR="00822C1B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C1B" w:rsidRPr="00822C1B">
        <w:rPr>
          <w:rFonts w:ascii="GHEA Grapalat" w:hAnsi="GHEA Grapalat"/>
          <w:b/>
          <w:sz w:val="24"/>
          <w:szCs w:val="24"/>
          <w:lang w:val="hy-AM"/>
        </w:rPr>
        <w:t>սելավ՝</w:t>
      </w:r>
      <w:r w:rsidR="00822C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81D">
        <w:rPr>
          <w:rFonts w:ascii="GHEA Grapalat" w:hAnsi="GHEA Grapalat"/>
          <w:sz w:val="24"/>
          <w:szCs w:val="24"/>
          <w:lang w:val="hy-AM"/>
        </w:rPr>
        <w:t>ա</w:t>
      </w:r>
      <w:r w:rsidR="00CF081D" w:rsidRPr="00CF081D">
        <w:rPr>
          <w:rFonts w:ascii="GHEA Grapalat" w:hAnsi="GHEA Grapalat"/>
          <w:sz w:val="24"/>
          <w:szCs w:val="24"/>
          <w:lang w:val="hy-AM"/>
        </w:rPr>
        <w:t>ռատ տեղումներով պայմանավորված մեծաքանակ ջրի հոսք, որը պարունակում է շատ մեծ քանակությամբ կախված և գլորվող կոշտ նյութեր և կարող է վնաս հասցնել բնակավայրերին, արդյունաբերական օբյեկտներին, մայրուղիներին, ոռոգման համակարգերին և այլն</w:t>
      </w:r>
      <w:r w:rsidR="00CF081D">
        <w:rPr>
          <w:rFonts w:ascii="GHEA Grapalat" w:hAnsi="GHEA Grapalat"/>
          <w:sz w:val="24"/>
          <w:szCs w:val="24"/>
          <w:lang w:val="hy-AM"/>
        </w:rPr>
        <w:t>,</w:t>
      </w:r>
    </w:p>
    <w:p w:rsidR="00BA3849" w:rsidRPr="00BA3849" w:rsidRDefault="00782386" w:rsidP="007B2414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Pr="007B2414">
        <w:rPr>
          <w:rFonts w:ascii="GHEA Grapalat" w:hAnsi="GHEA Grapalat"/>
          <w:sz w:val="24"/>
          <w:szCs w:val="24"/>
          <w:lang w:val="hy-AM"/>
        </w:rPr>
        <w:t>)</w:t>
      </w:r>
      <w:r w:rsidR="00BA3849" w:rsidRPr="007B2414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849" w:rsidRPr="00BA3849">
        <w:rPr>
          <w:rFonts w:ascii="GHEA Grapalat" w:hAnsi="GHEA Grapalat"/>
          <w:b/>
          <w:sz w:val="24"/>
          <w:szCs w:val="24"/>
          <w:lang w:val="hy-AM"/>
        </w:rPr>
        <w:t>բարդ բնական պայման՝</w:t>
      </w:r>
      <w:r w:rsidR="00BA3849">
        <w:rPr>
          <w:rFonts w:ascii="GHEA Grapalat" w:hAnsi="GHEA Grapalat"/>
          <w:sz w:val="24"/>
          <w:szCs w:val="24"/>
          <w:lang w:val="hy-AM"/>
        </w:rPr>
        <w:t xml:space="preserve"> շենքերի կամ շինությունների կառուցման, վերակառու</w:t>
      </w:r>
      <w:r w:rsidR="007B2414">
        <w:rPr>
          <w:rFonts w:ascii="GHEA Grapalat" w:hAnsi="GHEA Grapalat"/>
          <w:sz w:val="24"/>
          <w:szCs w:val="24"/>
          <w:lang w:val="hy-AM"/>
        </w:rPr>
        <w:t>ց</w:t>
      </w:r>
      <w:r w:rsidR="00BA3849">
        <w:rPr>
          <w:rFonts w:ascii="GHEA Grapalat" w:hAnsi="GHEA Grapalat"/>
          <w:sz w:val="24"/>
          <w:szCs w:val="24"/>
          <w:lang w:val="hy-AM"/>
        </w:rPr>
        <w:t xml:space="preserve">ման և </w:t>
      </w:r>
      <w:r w:rsidR="007B2414">
        <w:rPr>
          <w:rFonts w:ascii="GHEA Grapalat" w:hAnsi="GHEA Grapalat"/>
          <w:sz w:val="24"/>
          <w:szCs w:val="24"/>
          <w:lang w:val="hy-AM"/>
        </w:rPr>
        <w:t xml:space="preserve">շահագործման իրագործման տարածքներում </w:t>
      </w:r>
      <w:r w:rsidR="00BA3849">
        <w:rPr>
          <w:rFonts w:ascii="GHEA Grapalat" w:hAnsi="GHEA Grapalat"/>
          <w:sz w:val="24"/>
          <w:szCs w:val="24"/>
          <w:lang w:val="hy-AM"/>
        </w:rPr>
        <w:t xml:space="preserve">ըստ կազմի և վիճակի յուրահատուկ գրունտների և/կամ վտանգավոր բնական գործընթացների և երևույթների և/կամ տեխնածին ազդեցությունների </w:t>
      </w:r>
      <w:r w:rsidR="007B2414">
        <w:rPr>
          <w:rFonts w:ascii="GHEA Grapalat" w:hAnsi="GHEA Grapalat"/>
          <w:sz w:val="24"/>
          <w:szCs w:val="24"/>
          <w:lang w:val="hy-AM"/>
        </w:rPr>
        <w:t xml:space="preserve">առաջացման </w:t>
      </w:r>
      <w:r w:rsidR="007B2414" w:rsidRPr="00BA3849">
        <w:rPr>
          <w:rFonts w:ascii="GHEA Grapalat" w:hAnsi="GHEA Grapalat"/>
          <w:sz w:val="24"/>
          <w:szCs w:val="24"/>
          <w:lang w:val="hy-AM"/>
        </w:rPr>
        <w:t>(</w:t>
      </w:r>
      <w:r w:rsidR="007B2414">
        <w:rPr>
          <w:rFonts w:ascii="GHEA Grapalat" w:hAnsi="GHEA Grapalat"/>
          <w:sz w:val="24"/>
          <w:szCs w:val="24"/>
          <w:lang w:val="hy-AM"/>
        </w:rPr>
        <w:t xml:space="preserve">զարգացման) ռիսկի </w:t>
      </w:r>
      <w:r w:rsidR="00BA3849">
        <w:rPr>
          <w:rFonts w:ascii="GHEA Grapalat" w:hAnsi="GHEA Grapalat"/>
          <w:sz w:val="24"/>
          <w:szCs w:val="24"/>
          <w:lang w:val="hy-AM"/>
        </w:rPr>
        <w:t>առկայություն</w:t>
      </w:r>
      <w:r w:rsidR="007B2414">
        <w:rPr>
          <w:rFonts w:ascii="GHEA Grapalat" w:hAnsi="GHEA Grapalat"/>
          <w:sz w:val="24"/>
          <w:szCs w:val="24"/>
          <w:lang w:val="hy-AM"/>
        </w:rPr>
        <w:t>,</w:t>
      </w:r>
    </w:p>
    <w:p w:rsidR="0097258B" w:rsidRPr="0097258B" w:rsidRDefault="00782386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36D7">
        <w:rPr>
          <w:rFonts w:ascii="GHEA Grapalat" w:hAnsi="GHEA Grapalat"/>
          <w:sz w:val="24"/>
          <w:szCs w:val="24"/>
          <w:lang w:val="hy-AM"/>
        </w:rPr>
        <w:t>37)</w:t>
      </w:r>
      <w:r w:rsidR="00F8132C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18E">
        <w:rPr>
          <w:rFonts w:ascii="GHEA Grapalat" w:hAnsi="GHEA Grapalat"/>
          <w:b/>
          <w:sz w:val="24"/>
          <w:szCs w:val="24"/>
          <w:lang w:val="hy-AM"/>
        </w:rPr>
        <w:t>պտտահողմ</w:t>
      </w:r>
      <w:r w:rsidR="00F8132C" w:rsidRPr="00F8132C">
        <w:rPr>
          <w:rFonts w:ascii="GHEA Grapalat" w:hAnsi="GHEA Grapalat"/>
          <w:b/>
          <w:sz w:val="24"/>
          <w:szCs w:val="24"/>
          <w:lang w:val="hy-AM"/>
        </w:rPr>
        <w:t>՝</w:t>
      </w:r>
      <w:r w:rsidR="00D336D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258B" w:rsidRPr="0097258B">
        <w:rPr>
          <w:rFonts w:ascii="GHEA Grapalat" w:hAnsi="GHEA Grapalat"/>
          <w:sz w:val="24"/>
          <w:szCs w:val="24"/>
          <w:lang w:val="hy-AM"/>
        </w:rPr>
        <w:t>ուժեղ պտտահողմ սյան կամ ձագարի տեսքով ուղղված ամպից դեպի երկրի մակերևույթ,</w:t>
      </w:r>
    </w:p>
    <w:p w:rsidR="00782386" w:rsidRPr="00FF2EB9" w:rsidRDefault="00782386" w:rsidP="00FF2EB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1280D">
        <w:rPr>
          <w:rFonts w:ascii="GHEA Grapalat" w:hAnsi="GHEA Grapalat"/>
          <w:sz w:val="24"/>
          <w:szCs w:val="24"/>
          <w:lang w:val="hy-AM"/>
        </w:rPr>
        <w:t>38)</w:t>
      </w:r>
      <w:r w:rsidR="007002C9">
        <w:rPr>
          <w:rFonts w:ascii="GHEA Grapalat" w:hAnsi="GHEA Grapalat"/>
          <w:sz w:val="24"/>
          <w:szCs w:val="24"/>
          <w:lang w:val="hy-AM"/>
        </w:rPr>
        <w:t xml:space="preserve"> </w:t>
      </w:r>
      <w:r w:rsidR="007002C9" w:rsidRPr="00C530DB">
        <w:rPr>
          <w:rFonts w:ascii="GHEA Grapalat" w:hAnsi="GHEA Grapalat"/>
          <w:b/>
          <w:sz w:val="24"/>
          <w:szCs w:val="24"/>
          <w:lang w:val="hy-AM"/>
        </w:rPr>
        <w:t>յ</w:t>
      </w:r>
      <w:r w:rsidR="00C530DB" w:rsidRPr="00C530DB">
        <w:rPr>
          <w:rFonts w:ascii="GHEA Grapalat" w:hAnsi="GHEA Grapalat"/>
          <w:b/>
          <w:sz w:val="24"/>
          <w:szCs w:val="24"/>
          <w:lang w:val="hy-AM"/>
        </w:rPr>
        <w:t>ուրահատուկ գրունտ՝</w:t>
      </w:r>
      <w:r w:rsidR="00C530D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1280D" w:rsidRPr="0081280D">
        <w:rPr>
          <w:rFonts w:ascii="GHEA Grapalat" w:hAnsi="GHEA Grapalat"/>
          <w:sz w:val="24"/>
          <w:szCs w:val="24"/>
          <w:lang w:val="hy-AM"/>
        </w:rPr>
        <w:t xml:space="preserve">թրջման, դինամիկ բեռնվածքի  և այլ տեսակների արտաքին ազդեցությունների արդյունքում իր կառուցվածքը և </w:t>
      </w:r>
      <w:r w:rsidR="00FF2EB9">
        <w:rPr>
          <w:rFonts w:ascii="GHEA Grapalat" w:hAnsi="GHEA Grapalat"/>
          <w:sz w:val="24"/>
          <w:szCs w:val="24"/>
          <w:lang w:val="hy-AM"/>
        </w:rPr>
        <w:t>հատկություն</w:t>
      </w:r>
      <w:r w:rsidR="0081280D" w:rsidRPr="0081280D">
        <w:rPr>
          <w:rFonts w:ascii="GHEA Grapalat" w:hAnsi="GHEA Grapalat"/>
          <w:sz w:val="24"/>
          <w:szCs w:val="24"/>
          <w:lang w:val="hy-AM"/>
        </w:rPr>
        <w:t>ը փոփոխող գրունտ</w:t>
      </w:r>
      <w:r w:rsidR="00FF2EB9">
        <w:rPr>
          <w:rFonts w:ascii="GHEA Grapalat" w:hAnsi="GHEA Grapalat"/>
          <w:sz w:val="24"/>
          <w:szCs w:val="24"/>
          <w:lang w:val="hy-AM"/>
        </w:rPr>
        <w:t xml:space="preserve">, որը ունի </w:t>
      </w:r>
      <w:r w:rsidR="00FF2EB9" w:rsidRPr="00FF2EB9">
        <w:rPr>
          <w:rFonts w:ascii="GHEA Grapalat" w:hAnsi="GHEA Grapalat"/>
          <w:sz w:val="24"/>
          <w:szCs w:val="24"/>
          <w:lang w:val="hy-AM"/>
        </w:rPr>
        <w:t xml:space="preserve">անհամասեռություն և անիզոտրոպություն (ֆիզիկական և երկրաչափական) </w:t>
      </w:r>
      <w:r w:rsidR="00FF2EB9">
        <w:rPr>
          <w:rFonts w:ascii="GHEA Grapalat" w:hAnsi="GHEA Grapalat"/>
          <w:sz w:val="24"/>
          <w:szCs w:val="24"/>
          <w:lang w:val="hy-AM"/>
        </w:rPr>
        <w:t xml:space="preserve">և </w:t>
      </w:r>
      <w:r w:rsidR="00FF2EB9" w:rsidRPr="00FF2EB9">
        <w:rPr>
          <w:rFonts w:ascii="GHEA Grapalat" w:hAnsi="GHEA Grapalat"/>
          <w:sz w:val="24"/>
          <w:szCs w:val="24"/>
          <w:lang w:val="hy-AM"/>
        </w:rPr>
        <w:t xml:space="preserve">ժամանակի ընթացքում կառուցվածքի և հատկության երկարատև փոփոխման </w:t>
      </w:r>
      <w:r w:rsidR="00FF2EB9">
        <w:rPr>
          <w:rFonts w:ascii="GHEA Grapalat" w:hAnsi="GHEA Grapalat"/>
          <w:sz w:val="24"/>
          <w:szCs w:val="24"/>
          <w:lang w:val="hy-AM"/>
        </w:rPr>
        <w:t>հակվածություն,</w:t>
      </w:r>
    </w:p>
    <w:p w:rsidR="00782386" w:rsidRPr="002C572F" w:rsidRDefault="00782386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A3B2A">
        <w:rPr>
          <w:rFonts w:ascii="GHEA Grapalat" w:hAnsi="GHEA Grapalat"/>
          <w:sz w:val="24"/>
          <w:szCs w:val="24"/>
          <w:lang w:val="hy-AM"/>
        </w:rPr>
        <w:t>39)</w:t>
      </w:r>
      <w:r w:rsidR="008A3B2A" w:rsidRPr="008A3B2A">
        <w:rPr>
          <w:b/>
          <w:lang w:val="hy-AM"/>
        </w:rPr>
        <w:t xml:space="preserve"> </w:t>
      </w:r>
      <w:r w:rsidR="008A3B2A" w:rsidRPr="008A3B2A">
        <w:rPr>
          <w:rFonts w:ascii="GHEA Grapalat" w:hAnsi="GHEA Grapalat"/>
          <w:b/>
          <w:sz w:val="24"/>
          <w:szCs w:val="24"/>
          <w:lang w:val="hy-AM"/>
        </w:rPr>
        <w:t>սոլիֆլյուկացիա</w:t>
      </w:r>
      <w:r w:rsidR="008A3B2A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8D49E4" w:rsidRPr="008D49E4">
        <w:rPr>
          <w:rFonts w:ascii="GHEA Grapalat" w:hAnsi="GHEA Grapalat"/>
          <w:sz w:val="24"/>
          <w:szCs w:val="24"/>
          <w:lang w:val="hy-AM"/>
        </w:rPr>
        <w:t>սեզոնային սառեցմամբ և հալմամբ պայմանավորված տարվա տաք ժամանակաշրջանում</w:t>
      </w:r>
      <w:r w:rsidR="008D49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A3B2A" w:rsidRPr="002C572F">
        <w:rPr>
          <w:rFonts w:ascii="GHEA Grapalat" w:hAnsi="GHEA Grapalat"/>
          <w:sz w:val="24"/>
          <w:szCs w:val="24"/>
          <w:lang w:val="hy-AM"/>
        </w:rPr>
        <w:t xml:space="preserve">լանջերի վրա </w:t>
      </w:r>
      <w:r w:rsidR="002C572F" w:rsidRPr="002C572F">
        <w:rPr>
          <w:rFonts w:ascii="GHEA Grapalat" w:hAnsi="GHEA Grapalat"/>
          <w:sz w:val="24"/>
          <w:szCs w:val="24"/>
          <w:lang w:val="hy-AM"/>
        </w:rPr>
        <w:t xml:space="preserve">նրբադիսպերսիոն </w:t>
      </w:r>
      <w:r w:rsidR="008A3B2A" w:rsidRPr="002C572F">
        <w:rPr>
          <w:rFonts w:ascii="GHEA Grapalat" w:hAnsi="GHEA Grapalat"/>
          <w:sz w:val="24"/>
          <w:szCs w:val="24"/>
          <w:lang w:val="hy-AM"/>
        </w:rPr>
        <w:t xml:space="preserve">գերխոնավացած հալվող գրունտի </w:t>
      </w:r>
      <w:r w:rsidR="002C572F">
        <w:rPr>
          <w:rFonts w:ascii="GHEA Grapalat" w:hAnsi="GHEA Grapalat"/>
          <w:sz w:val="24"/>
          <w:szCs w:val="24"/>
          <w:lang w:val="hy-AM"/>
        </w:rPr>
        <w:t xml:space="preserve">տեղաշարժ </w:t>
      </w:r>
      <w:r w:rsidR="002C572F" w:rsidRPr="002C572F">
        <w:rPr>
          <w:rFonts w:ascii="GHEA Grapalat" w:hAnsi="GHEA Grapalat"/>
          <w:sz w:val="24"/>
          <w:szCs w:val="24"/>
          <w:lang w:val="hy-AM"/>
        </w:rPr>
        <w:t>(</w:t>
      </w:r>
      <w:r w:rsidR="002C572F">
        <w:rPr>
          <w:rFonts w:ascii="GHEA Grapalat" w:hAnsi="GHEA Grapalat"/>
          <w:sz w:val="24"/>
          <w:szCs w:val="24"/>
          <w:lang w:val="hy-AM"/>
        </w:rPr>
        <w:t>սողանք, հոսում, արտանկում, համահալվածք, հեղեղափլվածք</w:t>
      </w:r>
      <w:r w:rsidR="002C572F" w:rsidRPr="002C572F">
        <w:rPr>
          <w:rFonts w:ascii="GHEA Grapalat" w:hAnsi="GHEA Grapalat"/>
          <w:sz w:val="24"/>
          <w:szCs w:val="24"/>
          <w:lang w:val="hy-AM"/>
        </w:rPr>
        <w:t>)</w:t>
      </w:r>
      <w:r w:rsidR="008D49E4">
        <w:rPr>
          <w:rFonts w:ascii="GHEA Grapalat" w:hAnsi="GHEA Grapalat"/>
          <w:sz w:val="24"/>
          <w:szCs w:val="24"/>
          <w:lang w:val="hy-AM"/>
        </w:rPr>
        <w:t>,</w:t>
      </w:r>
    </w:p>
    <w:p w:rsidR="005A1BF1" w:rsidRPr="00141D45" w:rsidRDefault="00782386" w:rsidP="005A1BF1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1BF1">
        <w:rPr>
          <w:rFonts w:ascii="GHEA Grapalat" w:hAnsi="GHEA Grapalat"/>
          <w:sz w:val="24"/>
          <w:szCs w:val="24"/>
          <w:lang w:val="hy-AM"/>
        </w:rPr>
        <w:t>40)</w:t>
      </w:r>
      <w:r w:rsidR="005A1BF1">
        <w:rPr>
          <w:rFonts w:ascii="GHEA Grapalat" w:hAnsi="GHEA Grapalat"/>
          <w:sz w:val="24"/>
          <w:szCs w:val="24"/>
          <w:lang w:val="hy-AM"/>
        </w:rPr>
        <w:t xml:space="preserve"> </w:t>
      </w:r>
      <w:r w:rsidR="005A1BF1" w:rsidRPr="005A1BF1">
        <w:rPr>
          <w:rFonts w:ascii="GHEA Grapalat" w:hAnsi="GHEA Grapalat"/>
          <w:b/>
          <w:sz w:val="24"/>
          <w:szCs w:val="24"/>
          <w:lang w:val="hy-AM"/>
        </w:rPr>
        <w:t>ինժեներական պաշտպանության սխեմաներ</w:t>
      </w:r>
      <w:r w:rsidR="005A1BF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1BF1" w:rsidRPr="005A1BF1">
        <w:rPr>
          <w:rFonts w:ascii="GHEA Grapalat" w:hAnsi="GHEA Grapalat"/>
          <w:b/>
          <w:sz w:val="24"/>
          <w:szCs w:val="24"/>
          <w:lang w:val="hy-AM"/>
        </w:rPr>
        <w:t>(</w:t>
      </w:r>
      <w:r w:rsidR="005A1BF1">
        <w:rPr>
          <w:rFonts w:ascii="GHEA Grapalat" w:hAnsi="GHEA Grapalat"/>
          <w:b/>
          <w:sz w:val="24"/>
          <w:szCs w:val="24"/>
          <w:lang w:val="hy-AM"/>
        </w:rPr>
        <w:t>գլխավոր, մանրամասն, հատուկ</w:t>
      </w:r>
      <w:r w:rsidR="005A1BF1" w:rsidRPr="005A1BF1">
        <w:rPr>
          <w:rFonts w:ascii="GHEA Grapalat" w:hAnsi="GHEA Grapalat"/>
          <w:b/>
          <w:sz w:val="24"/>
          <w:szCs w:val="24"/>
          <w:lang w:val="hy-AM"/>
        </w:rPr>
        <w:t>)՝</w:t>
      </w:r>
      <w:r w:rsidR="005A1BF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1BF1" w:rsidRPr="00141D45">
        <w:rPr>
          <w:rFonts w:ascii="GHEA Grapalat" w:hAnsi="GHEA Grapalat"/>
          <w:sz w:val="24"/>
          <w:szCs w:val="24"/>
          <w:lang w:val="hy-AM"/>
        </w:rPr>
        <w:t>ինժեներական պաշպանության լավագույն համալիրի սահմանման և հիմնավորման նպատակով</w:t>
      </w:r>
      <w:r w:rsidR="00141D45" w:rsidRPr="00141D45">
        <w:rPr>
          <w:rFonts w:ascii="GHEA Grapalat" w:hAnsi="GHEA Grapalat"/>
          <w:sz w:val="24"/>
          <w:szCs w:val="24"/>
          <w:lang w:val="hy-AM"/>
        </w:rPr>
        <w:t xml:space="preserve"> </w:t>
      </w:r>
      <w:r w:rsidR="00141D45" w:rsidRPr="00141D45">
        <w:rPr>
          <w:rFonts w:ascii="GHEA Grapalat" w:hAnsi="GHEA Grapalat"/>
          <w:sz w:val="24"/>
          <w:szCs w:val="24"/>
          <w:lang w:val="hy-AM"/>
        </w:rPr>
        <w:lastRenderedPageBreak/>
        <w:t xml:space="preserve">մշակված նախագծային նյութ՝ </w:t>
      </w:r>
      <w:r w:rsidR="005A1BF1" w:rsidRPr="00141D45">
        <w:rPr>
          <w:rFonts w:ascii="GHEA Grapalat" w:hAnsi="GHEA Grapalat"/>
          <w:sz w:val="24"/>
          <w:szCs w:val="24"/>
          <w:lang w:val="hy-AM"/>
        </w:rPr>
        <w:t>դրա խոշորացված կողմնորոշիչ արժեքով և իրա</w:t>
      </w:r>
      <w:r w:rsidR="00141D45" w:rsidRPr="00141D45">
        <w:rPr>
          <w:rFonts w:ascii="GHEA Grapalat" w:hAnsi="GHEA Grapalat"/>
          <w:sz w:val="24"/>
          <w:szCs w:val="24"/>
          <w:lang w:val="hy-AM"/>
        </w:rPr>
        <w:t>կանացման հերթականությամբ</w:t>
      </w:r>
      <w:r w:rsidR="00141D45">
        <w:rPr>
          <w:rFonts w:ascii="GHEA Grapalat" w:hAnsi="GHEA Grapalat"/>
          <w:sz w:val="24"/>
          <w:szCs w:val="24"/>
          <w:lang w:val="hy-AM"/>
        </w:rPr>
        <w:t>,</w:t>
      </w:r>
      <w:r w:rsidR="005A1BF1" w:rsidRPr="00141D4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41D45" w:rsidRDefault="00782386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41D45">
        <w:rPr>
          <w:rFonts w:ascii="GHEA Grapalat" w:hAnsi="GHEA Grapalat"/>
          <w:sz w:val="24"/>
          <w:szCs w:val="24"/>
          <w:lang w:val="hy-AM"/>
        </w:rPr>
        <w:t>41)</w:t>
      </w:r>
      <w:r w:rsidR="00141D45">
        <w:rPr>
          <w:rFonts w:ascii="GHEA Grapalat" w:hAnsi="GHEA Grapalat"/>
          <w:sz w:val="24"/>
          <w:szCs w:val="24"/>
          <w:lang w:val="hy-AM"/>
        </w:rPr>
        <w:t xml:space="preserve"> </w:t>
      </w:r>
      <w:r w:rsidR="00141D45" w:rsidRPr="00141D45">
        <w:rPr>
          <w:rFonts w:ascii="GHEA Grapalat" w:hAnsi="GHEA Grapalat"/>
          <w:b/>
          <w:sz w:val="24"/>
          <w:szCs w:val="24"/>
          <w:lang w:val="hy-AM"/>
        </w:rPr>
        <w:t>սուֆոզիա՝</w:t>
      </w:r>
      <w:r w:rsidR="00141D4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113C6" w:rsidRPr="007113C6">
        <w:rPr>
          <w:rFonts w:ascii="GHEA Grapalat" w:hAnsi="GHEA Grapalat"/>
          <w:sz w:val="24"/>
          <w:szCs w:val="24"/>
          <w:lang w:val="hy-AM"/>
        </w:rPr>
        <w:t xml:space="preserve">ստորգետնյա ջրերի հոսքով </w:t>
      </w:r>
      <w:r w:rsidR="00141D45" w:rsidRPr="007113C6">
        <w:rPr>
          <w:rFonts w:ascii="GHEA Grapalat" w:hAnsi="GHEA Grapalat"/>
          <w:sz w:val="24"/>
          <w:szCs w:val="24"/>
          <w:lang w:val="hy-AM"/>
        </w:rPr>
        <w:t xml:space="preserve">դիսպերս և ցեմենտացված </w:t>
      </w:r>
      <w:r w:rsidR="00D8192D">
        <w:rPr>
          <w:rFonts w:ascii="GHEA Grapalat" w:hAnsi="GHEA Grapalat"/>
          <w:sz w:val="24"/>
          <w:szCs w:val="24"/>
          <w:lang w:val="hy-AM"/>
        </w:rPr>
        <w:t>ապար</w:t>
      </w:r>
      <w:r w:rsidR="00141D45" w:rsidRPr="007113C6">
        <w:rPr>
          <w:rFonts w:ascii="GHEA Grapalat" w:hAnsi="GHEA Grapalat"/>
          <w:sz w:val="24"/>
          <w:szCs w:val="24"/>
          <w:lang w:val="hy-AM"/>
        </w:rPr>
        <w:t>ների խոշոր զանգվածների և առանձին բաղադրիչների</w:t>
      </w:r>
      <w:r w:rsidR="0084131E">
        <w:rPr>
          <w:rFonts w:ascii="GHEA Grapalat" w:hAnsi="GHEA Grapalat"/>
          <w:sz w:val="24"/>
          <w:szCs w:val="24"/>
          <w:lang w:val="hy-AM"/>
        </w:rPr>
        <w:t>,</w:t>
      </w:r>
      <w:r w:rsidR="007113C6" w:rsidRPr="007113C6">
        <w:rPr>
          <w:rFonts w:ascii="GHEA Grapalat" w:hAnsi="GHEA Grapalat"/>
          <w:sz w:val="24"/>
          <w:szCs w:val="24"/>
          <w:lang w:val="hy-AM"/>
        </w:rPr>
        <w:t xml:space="preserve"> այդ թվում</w:t>
      </w:r>
      <w:r w:rsidR="0084131E">
        <w:rPr>
          <w:rFonts w:ascii="GHEA Grapalat" w:hAnsi="GHEA Grapalat"/>
          <w:sz w:val="24"/>
          <w:szCs w:val="24"/>
          <w:lang w:val="hy-AM"/>
        </w:rPr>
        <w:t>՝</w:t>
      </w:r>
      <w:r w:rsidR="007113C6" w:rsidRPr="007113C6">
        <w:rPr>
          <w:rFonts w:ascii="GHEA Grapalat" w:hAnsi="GHEA Grapalat"/>
          <w:sz w:val="24"/>
          <w:szCs w:val="24"/>
          <w:lang w:val="hy-AM"/>
        </w:rPr>
        <w:t xml:space="preserve"> ժայռային զանգվածների բաղադրիչ կառուցվածքային տարրերի քայքայում և տարք,</w:t>
      </w:r>
    </w:p>
    <w:p w:rsidR="00817FE2" w:rsidRPr="0084131E" w:rsidRDefault="00817FE2" w:rsidP="00817FE2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17FE2">
        <w:rPr>
          <w:rFonts w:ascii="GHEA Grapalat" w:hAnsi="GHEA Grapalat"/>
          <w:sz w:val="24"/>
          <w:szCs w:val="24"/>
          <w:lang w:val="hy-AM"/>
        </w:rPr>
        <w:t>42</w:t>
      </w:r>
      <w:r w:rsidRPr="0084131E">
        <w:rPr>
          <w:rFonts w:ascii="GHEA Grapalat" w:hAnsi="GHEA Grapalat"/>
          <w:sz w:val="24"/>
          <w:szCs w:val="24"/>
          <w:lang w:val="hy-AM"/>
        </w:rPr>
        <w:t>)</w:t>
      </w:r>
      <w:r w:rsidR="0084131E" w:rsidRPr="0084131E">
        <w:rPr>
          <w:rFonts w:ascii="GHEA Grapalat" w:hAnsi="GHEA Grapalat"/>
          <w:sz w:val="24"/>
          <w:szCs w:val="24"/>
          <w:lang w:val="hy-AM"/>
        </w:rPr>
        <w:t xml:space="preserve"> </w:t>
      </w:r>
      <w:r w:rsidR="0084131E" w:rsidRPr="0084131E">
        <w:rPr>
          <w:rFonts w:ascii="GHEA Grapalat" w:hAnsi="GHEA Grapalat"/>
          <w:b/>
          <w:sz w:val="24"/>
          <w:szCs w:val="24"/>
          <w:lang w:val="hy-AM"/>
        </w:rPr>
        <w:t>տարածքային պլանավորում՝</w:t>
      </w:r>
      <w:r w:rsidR="0084131E">
        <w:rPr>
          <w:rFonts w:ascii="GHEA Grapalat" w:hAnsi="GHEA Grapalat"/>
          <w:sz w:val="24"/>
          <w:szCs w:val="24"/>
          <w:lang w:val="hy-AM"/>
        </w:rPr>
        <w:t xml:space="preserve"> տարածքների զարգացման պլանավորում, այդ թվում՝ գործառնական գոտիների սահմանման, հանրապետական, մարզային և տեղական նշանակության օբյեկտների </w:t>
      </w:r>
      <w:r w:rsidR="0084131E" w:rsidRPr="0084131E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84131E">
        <w:rPr>
          <w:rFonts w:ascii="GHEA Grapalat" w:hAnsi="GHEA Grapalat"/>
          <w:sz w:val="24"/>
          <w:szCs w:val="24"/>
          <w:lang w:val="hy-AM"/>
        </w:rPr>
        <w:t>տեղաբաշխման որոշման</w:t>
      </w:r>
      <w:r w:rsidR="00CE6792" w:rsidRPr="002F46C6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84131E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84131E" w:rsidRPr="002F46C6" w:rsidRDefault="00817FE2" w:rsidP="00DB044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17FE2">
        <w:rPr>
          <w:rFonts w:ascii="GHEA Grapalat" w:hAnsi="GHEA Grapalat"/>
          <w:sz w:val="24"/>
          <w:szCs w:val="24"/>
          <w:lang w:val="hy-AM"/>
        </w:rPr>
        <w:t>43</w:t>
      </w:r>
      <w:r w:rsidRPr="008E4EA7">
        <w:rPr>
          <w:rFonts w:ascii="GHEA Grapalat" w:hAnsi="GHEA Grapalat"/>
          <w:sz w:val="24"/>
          <w:szCs w:val="24"/>
          <w:lang w:val="hy-AM"/>
        </w:rPr>
        <w:t>)</w:t>
      </w:r>
      <w:r w:rsidR="00BF09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9CB" w:rsidRPr="00BF09CB">
        <w:rPr>
          <w:rFonts w:ascii="GHEA Grapalat" w:hAnsi="GHEA Grapalat"/>
          <w:b/>
          <w:sz w:val="24"/>
          <w:szCs w:val="24"/>
          <w:lang w:val="hy-AM"/>
        </w:rPr>
        <w:t>տեխնածին ազդեցություն՝</w:t>
      </w:r>
      <w:r w:rsidR="00DB04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4EA7">
        <w:rPr>
          <w:rFonts w:ascii="GHEA Grapalat" w:hAnsi="GHEA Grapalat"/>
          <w:sz w:val="24"/>
          <w:szCs w:val="24"/>
          <w:lang w:val="hy-AM"/>
        </w:rPr>
        <w:t xml:space="preserve">շենքերում, շինություններում կամ  տրանսպորտում վթարների՝ հրդեհների, պայթյունների կամ տարբեր տեսակի </w:t>
      </w:r>
      <w:r w:rsidR="00C662BA">
        <w:rPr>
          <w:rFonts w:ascii="GHEA Grapalat" w:hAnsi="GHEA Grapalat"/>
          <w:sz w:val="24"/>
          <w:szCs w:val="24"/>
          <w:lang w:val="hy-AM"/>
        </w:rPr>
        <w:t>էներգիա</w:t>
      </w:r>
      <w:r w:rsidR="008E4EA7">
        <w:rPr>
          <w:rFonts w:ascii="GHEA Grapalat" w:hAnsi="GHEA Grapalat"/>
          <w:sz w:val="24"/>
          <w:szCs w:val="24"/>
          <w:lang w:val="hy-AM"/>
        </w:rPr>
        <w:t xml:space="preserve">ների արտանետումների, ինչպես նաև </w:t>
      </w:r>
      <w:r w:rsidR="008E4EA7" w:rsidRPr="008E4EA7">
        <w:rPr>
          <w:rFonts w:ascii="GHEA Grapalat" w:hAnsi="GHEA Grapalat"/>
          <w:sz w:val="24"/>
          <w:szCs w:val="24"/>
          <w:lang w:val="hy-AM"/>
        </w:rPr>
        <w:t xml:space="preserve">հարակից տարածքում շինարարական աշխատանքների </w:t>
      </w:r>
      <w:r w:rsidR="008E4EA7">
        <w:rPr>
          <w:rFonts w:ascii="GHEA Grapalat" w:hAnsi="GHEA Grapalat"/>
          <w:sz w:val="24"/>
          <w:szCs w:val="24"/>
          <w:lang w:val="hy-AM"/>
        </w:rPr>
        <w:t xml:space="preserve">հետևանք հանդիսացող </w:t>
      </w:r>
      <w:r w:rsidR="008E4EA7" w:rsidRPr="00ED41D3">
        <w:rPr>
          <w:rFonts w:ascii="GHEA Grapalat" w:hAnsi="GHEA Grapalat"/>
          <w:sz w:val="24"/>
          <w:szCs w:val="24"/>
          <w:lang w:val="hy-AM"/>
        </w:rPr>
        <w:t>վտանգավոր ազդեցություն</w:t>
      </w:r>
      <w:r w:rsidR="00DE6FB1" w:rsidRPr="002F46C6">
        <w:rPr>
          <w:rFonts w:ascii="GHEA Grapalat" w:hAnsi="GHEA Grapalat"/>
          <w:sz w:val="24"/>
          <w:szCs w:val="24"/>
          <w:lang w:val="hy-AM"/>
        </w:rPr>
        <w:t>,</w:t>
      </w:r>
    </w:p>
    <w:p w:rsidR="00F334ED" w:rsidRDefault="00817FE2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17FE2">
        <w:rPr>
          <w:rFonts w:ascii="GHEA Grapalat" w:hAnsi="GHEA Grapalat"/>
          <w:sz w:val="24"/>
          <w:szCs w:val="24"/>
          <w:lang w:val="hy-AM"/>
        </w:rPr>
        <w:t>44</w:t>
      </w:r>
      <w:r w:rsidRPr="00E41564">
        <w:rPr>
          <w:rFonts w:ascii="GHEA Grapalat" w:hAnsi="GHEA Grapalat"/>
          <w:sz w:val="24"/>
          <w:szCs w:val="24"/>
          <w:lang w:val="hy-AM"/>
        </w:rPr>
        <w:t>)</w:t>
      </w:r>
      <w:r w:rsidR="0026264B" w:rsidRPr="00E41564">
        <w:rPr>
          <w:rFonts w:ascii="GHEA Grapalat" w:hAnsi="GHEA Grapalat"/>
          <w:sz w:val="24"/>
          <w:szCs w:val="24"/>
          <w:lang w:val="hy-AM"/>
        </w:rPr>
        <w:t xml:space="preserve"> </w:t>
      </w:r>
      <w:r w:rsidR="0026264B" w:rsidRPr="00E41564">
        <w:rPr>
          <w:rFonts w:ascii="GHEA Grapalat" w:hAnsi="GHEA Grapalat"/>
          <w:b/>
          <w:sz w:val="24"/>
          <w:szCs w:val="24"/>
          <w:lang w:val="hy-AM"/>
        </w:rPr>
        <w:t>փոթորիկ՝</w:t>
      </w:r>
      <w:r w:rsidR="0026264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4ED" w:rsidRPr="00F334ED">
        <w:rPr>
          <w:rFonts w:ascii="GHEA Grapalat" w:hAnsi="GHEA Grapalat"/>
          <w:sz w:val="24"/>
          <w:szCs w:val="24"/>
          <w:lang w:val="hy-AM"/>
        </w:rPr>
        <w:t>երբ</w:t>
      </w:r>
      <w:r w:rsidR="00F334E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4ED" w:rsidRPr="00F334ED">
        <w:rPr>
          <w:rFonts w:ascii="GHEA Grapalat" w:hAnsi="GHEA Grapalat"/>
          <w:sz w:val="24"/>
          <w:szCs w:val="24"/>
          <w:lang w:val="hy-AM"/>
        </w:rPr>
        <w:t>քամու առավելագույն արագությունը 33մ/վրկ և ավելի է</w:t>
      </w:r>
      <w:r w:rsidR="00F334ED">
        <w:rPr>
          <w:rFonts w:ascii="GHEA Grapalat" w:hAnsi="GHEA Grapalat"/>
          <w:sz w:val="24"/>
          <w:szCs w:val="24"/>
          <w:lang w:val="hy-AM"/>
        </w:rPr>
        <w:t>,</w:t>
      </w:r>
    </w:p>
    <w:p w:rsidR="00817FE2" w:rsidRPr="00EC5A02" w:rsidRDefault="00817FE2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5A02">
        <w:rPr>
          <w:rFonts w:ascii="GHEA Grapalat" w:hAnsi="GHEA Grapalat"/>
          <w:sz w:val="24"/>
          <w:szCs w:val="24"/>
          <w:lang w:val="hy-AM"/>
        </w:rPr>
        <w:t>45)</w:t>
      </w:r>
      <w:r w:rsidR="00460329">
        <w:rPr>
          <w:rFonts w:ascii="GHEA Grapalat" w:hAnsi="GHEA Grapalat"/>
          <w:sz w:val="24"/>
          <w:szCs w:val="24"/>
          <w:lang w:val="hy-AM"/>
        </w:rPr>
        <w:t xml:space="preserve"> </w:t>
      </w:r>
      <w:r w:rsidR="00460329" w:rsidRPr="00460329">
        <w:rPr>
          <w:rFonts w:ascii="GHEA Grapalat" w:hAnsi="GHEA Grapalat"/>
          <w:b/>
          <w:sz w:val="24"/>
          <w:szCs w:val="24"/>
          <w:lang w:val="hy-AM"/>
        </w:rPr>
        <w:t xml:space="preserve">վտանգավոր բնական ազդեցությունների գործոններ՝ </w:t>
      </w:r>
      <w:r w:rsidR="00EC5A02" w:rsidRPr="00EC5A02">
        <w:rPr>
          <w:rFonts w:ascii="GHEA Grapalat" w:hAnsi="GHEA Grapalat"/>
          <w:sz w:val="24"/>
          <w:szCs w:val="24"/>
          <w:lang w:val="hy-AM"/>
        </w:rPr>
        <w:t>շենքերի և շինությունների անվտանգության, մարդկանց կյանքի և առողջության վրա</w:t>
      </w:r>
      <w:r w:rsidR="00EC5A02">
        <w:rPr>
          <w:rFonts w:ascii="GHEA Grapalat" w:hAnsi="GHEA Grapalat"/>
          <w:sz w:val="24"/>
          <w:szCs w:val="24"/>
          <w:lang w:val="hy-AM"/>
        </w:rPr>
        <w:t xml:space="preserve"> ազդող</w:t>
      </w:r>
      <w:r w:rsidR="00EC5A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5A02" w:rsidRPr="00EC5A02">
        <w:rPr>
          <w:rFonts w:ascii="GHEA Grapalat" w:hAnsi="GHEA Grapalat"/>
          <w:sz w:val="24"/>
          <w:szCs w:val="24"/>
          <w:lang w:val="hy-AM"/>
        </w:rPr>
        <w:t>դինամիկ (երկրաշարժ, հեղեղ, փլուզում և այլն) և ստատիկ (գրունտների հատկության, կառուցվածքի, վիճակի փոփոխության արդյունք) ազդեցություն,</w:t>
      </w:r>
    </w:p>
    <w:p w:rsidR="00F334ED" w:rsidRDefault="00817FE2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321A2">
        <w:rPr>
          <w:rFonts w:ascii="GHEA Grapalat" w:hAnsi="GHEA Grapalat"/>
          <w:sz w:val="24"/>
          <w:szCs w:val="24"/>
          <w:lang w:val="hy-AM"/>
        </w:rPr>
        <w:t>46)</w:t>
      </w:r>
      <w:r w:rsidR="00732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4ED" w:rsidRPr="00F334ED">
        <w:rPr>
          <w:rFonts w:ascii="GHEA Grapalat" w:hAnsi="GHEA Grapalat"/>
          <w:b/>
          <w:sz w:val="24"/>
          <w:szCs w:val="24"/>
          <w:lang w:val="hy-AM"/>
        </w:rPr>
        <w:t xml:space="preserve">ուժեղ քամի (այդ թվում՝ </w:t>
      </w:r>
      <w:r w:rsidR="00E41564" w:rsidRPr="00F334ED">
        <w:rPr>
          <w:rFonts w:ascii="GHEA Grapalat" w:hAnsi="GHEA Grapalat"/>
          <w:b/>
          <w:sz w:val="24"/>
          <w:szCs w:val="24"/>
          <w:lang w:val="hy-AM"/>
        </w:rPr>
        <w:t>փոթորկանք</w:t>
      </w:r>
      <w:r w:rsidR="00F334ED" w:rsidRPr="00F334ED">
        <w:rPr>
          <w:rFonts w:ascii="GHEA Grapalat" w:hAnsi="GHEA Grapalat"/>
          <w:b/>
          <w:sz w:val="24"/>
          <w:szCs w:val="24"/>
          <w:lang w:val="hy-AM"/>
        </w:rPr>
        <w:t>)</w:t>
      </w:r>
      <w:r w:rsidR="007321A2" w:rsidRPr="00E41564">
        <w:rPr>
          <w:rFonts w:ascii="GHEA Grapalat" w:hAnsi="GHEA Grapalat"/>
          <w:b/>
          <w:sz w:val="24"/>
          <w:szCs w:val="24"/>
          <w:lang w:val="hy-AM"/>
        </w:rPr>
        <w:t>՝</w:t>
      </w:r>
      <w:r w:rsidR="00732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4ED">
        <w:rPr>
          <w:rFonts w:ascii="GHEA Grapalat" w:hAnsi="GHEA Grapalat"/>
          <w:sz w:val="24"/>
          <w:szCs w:val="24"/>
          <w:lang w:val="hy-AM"/>
        </w:rPr>
        <w:t>ո</w:t>
      </w:r>
      <w:r w:rsidR="00F334ED" w:rsidRPr="00F334ED">
        <w:rPr>
          <w:rFonts w:ascii="GHEA Grapalat" w:hAnsi="GHEA Grapalat"/>
          <w:sz w:val="24"/>
          <w:szCs w:val="24"/>
          <w:lang w:val="hy-AM"/>
        </w:rPr>
        <w:t>ւժեղ քամի, այդ թվում</w:t>
      </w:r>
      <w:r w:rsidR="00F334ED">
        <w:rPr>
          <w:rFonts w:ascii="GHEA Grapalat" w:hAnsi="GHEA Grapalat"/>
          <w:sz w:val="24"/>
          <w:szCs w:val="24"/>
          <w:lang w:val="hy-AM"/>
        </w:rPr>
        <w:t>՝</w:t>
      </w:r>
      <w:r w:rsidR="00F334ED" w:rsidRPr="00F334ED">
        <w:rPr>
          <w:rFonts w:ascii="GHEA Grapalat" w:hAnsi="GHEA Grapalat"/>
          <w:sz w:val="24"/>
          <w:szCs w:val="24"/>
          <w:lang w:val="hy-AM"/>
        </w:rPr>
        <w:t xml:space="preserve"> փոթորկանք, երբ քամու պոռթկումը 25մ/վ և ավելի կամ միջին արագությունը 20մ/վ և ավելի</w:t>
      </w:r>
      <w:r w:rsidR="00F334ED">
        <w:rPr>
          <w:rFonts w:ascii="GHEA Grapalat" w:hAnsi="GHEA Grapalat"/>
          <w:sz w:val="24"/>
          <w:szCs w:val="24"/>
          <w:lang w:val="hy-AM"/>
        </w:rPr>
        <w:t>,</w:t>
      </w:r>
    </w:p>
    <w:p w:rsidR="00F73C28" w:rsidRDefault="00817FE2" w:rsidP="00782386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D1D5C">
        <w:rPr>
          <w:rFonts w:ascii="GHEA Grapalat" w:hAnsi="GHEA Grapalat"/>
          <w:sz w:val="24"/>
          <w:szCs w:val="24"/>
          <w:lang w:val="hy-AM"/>
        </w:rPr>
        <w:t>47)</w:t>
      </w:r>
      <w:r w:rsidR="00732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1A2" w:rsidRPr="007321A2">
        <w:rPr>
          <w:rFonts w:ascii="GHEA Grapalat" w:hAnsi="GHEA Grapalat"/>
          <w:b/>
          <w:sz w:val="24"/>
          <w:szCs w:val="24"/>
          <w:lang w:val="hy-AM"/>
        </w:rPr>
        <w:t>էրոզիա</w:t>
      </w:r>
      <w:r w:rsidR="007321A2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F73C28" w:rsidRPr="00F73C28">
        <w:rPr>
          <w:rFonts w:ascii="GHEA Grapalat" w:hAnsi="GHEA Grapalat"/>
          <w:sz w:val="24"/>
          <w:szCs w:val="24"/>
          <w:lang w:val="hy-AM"/>
        </w:rPr>
        <w:t>ջրային հոսքով լեռնային ապարների և հողերի քայքայման գործընթաց</w:t>
      </w:r>
      <w:r w:rsidR="00F73C28">
        <w:rPr>
          <w:rFonts w:ascii="GHEA Grapalat" w:hAnsi="GHEA Grapalat"/>
          <w:sz w:val="24"/>
          <w:szCs w:val="24"/>
          <w:lang w:val="hy-AM"/>
        </w:rPr>
        <w:t>,</w:t>
      </w:r>
    </w:p>
    <w:p w:rsidR="00817FE2" w:rsidRDefault="00817FE2" w:rsidP="00ED1D5C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D1D5C">
        <w:rPr>
          <w:rFonts w:ascii="GHEA Grapalat" w:hAnsi="GHEA Grapalat"/>
          <w:sz w:val="24"/>
          <w:szCs w:val="24"/>
          <w:lang w:val="hy-AM"/>
        </w:rPr>
        <w:t>48)</w:t>
      </w:r>
      <w:r w:rsidR="00ED1D5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21CC">
        <w:rPr>
          <w:rFonts w:ascii="GHEA Grapalat" w:hAnsi="GHEA Grapalat"/>
          <w:b/>
          <w:sz w:val="24"/>
          <w:szCs w:val="24"/>
          <w:lang w:val="hy-AM"/>
        </w:rPr>
        <w:t xml:space="preserve">հարթ </w:t>
      </w:r>
      <w:r w:rsidR="00ED1D5C" w:rsidRPr="00ED1D5C">
        <w:rPr>
          <w:rFonts w:ascii="GHEA Grapalat" w:hAnsi="GHEA Grapalat"/>
          <w:b/>
          <w:sz w:val="24"/>
          <w:szCs w:val="24"/>
          <w:lang w:val="hy-AM"/>
        </w:rPr>
        <w:t>էրոզիա՝</w:t>
      </w:r>
      <w:r w:rsidR="00ED1D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1D5C" w:rsidRPr="00B321CC">
        <w:rPr>
          <w:rFonts w:ascii="GHEA Grapalat" w:hAnsi="GHEA Grapalat"/>
          <w:sz w:val="24"/>
          <w:szCs w:val="24"/>
          <w:lang w:val="hy-AM"/>
        </w:rPr>
        <w:t>էրոզիայի բնորոշ ձևերի</w:t>
      </w:r>
      <w:r w:rsidR="00B321CC" w:rsidRPr="00B321CC">
        <w:rPr>
          <w:rFonts w:ascii="GHEA Grapalat" w:hAnsi="GHEA Grapalat"/>
          <w:sz w:val="24"/>
          <w:szCs w:val="24"/>
          <w:lang w:val="hy-AM"/>
        </w:rPr>
        <w:t xml:space="preserve"> (</w:t>
      </w:r>
      <w:r w:rsidR="00B321CC">
        <w:rPr>
          <w:rFonts w:ascii="GHEA Grapalat" w:hAnsi="GHEA Grapalat"/>
          <w:sz w:val="24"/>
          <w:szCs w:val="24"/>
          <w:lang w:val="hy-AM"/>
        </w:rPr>
        <w:t>հեղեղատ, ողողվածք</w:t>
      </w:r>
      <w:r w:rsidR="00B321CC" w:rsidRPr="00B321CC">
        <w:rPr>
          <w:rFonts w:ascii="GHEA Grapalat" w:hAnsi="GHEA Grapalat"/>
          <w:sz w:val="24"/>
          <w:szCs w:val="24"/>
          <w:lang w:val="hy-AM"/>
        </w:rPr>
        <w:t>)</w:t>
      </w:r>
      <w:r w:rsidR="00ED1D5C" w:rsidRPr="00B321CC">
        <w:rPr>
          <w:rFonts w:ascii="GHEA Grapalat" w:hAnsi="GHEA Grapalat"/>
          <w:sz w:val="24"/>
          <w:szCs w:val="24"/>
          <w:lang w:val="hy-AM"/>
        </w:rPr>
        <w:t xml:space="preserve"> առաջացմանը չբերող ապակենտրոնացված ջրային հոսքերով ապարների քայքայում</w:t>
      </w:r>
      <w:r w:rsidR="00B321CC">
        <w:rPr>
          <w:rFonts w:ascii="GHEA Grapalat" w:hAnsi="GHEA Grapalat"/>
          <w:sz w:val="24"/>
          <w:szCs w:val="24"/>
          <w:lang w:val="hy-AM"/>
        </w:rPr>
        <w:t>,</w:t>
      </w:r>
    </w:p>
    <w:p w:rsidR="00B321CC" w:rsidRPr="00B321CC" w:rsidRDefault="00B321CC" w:rsidP="00ED1D5C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49</w:t>
      </w:r>
      <w:r w:rsidRPr="00B321C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B321CC">
        <w:rPr>
          <w:rFonts w:ascii="GHEA Grapalat" w:hAnsi="GHEA Grapalat"/>
          <w:b/>
          <w:sz w:val="24"/>
          <w:szCs w:val="24"/>
          <w:lang w:val="hy-AM"/>
        </w:rPr>
        <w:t>հեղեղատային էրոզիա՝</w:t>
      </w:r>
      <w:r w:rsidRPr="00B321CC">
        <w:rPr>
          <w:lang w:val="hy-AM"/>
        </w:rPr>
        <w:t xml:space="preserve"> </w:t>
      </w:r>
      <w:r w:rsidRPr="00B321CC">
        <w:rPr>
          <w:rFonts w:ascii="GHEA Grapalat" w:hAnsi="GHEA Grapalat"/>
          <w:sz w:val="24"/>
          <w:szCs w:val="24"/>
          <w:lang w:val="hy-AM"/>
        </w:rPr>
        <w:t>էրոզիայի բնորոշ ձևերի (հեղեղատ, ողողվածք) առաջացմանը բերող ապակենտրոնացված ջրային հոսքերով ապարների քայքայում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01709B" w:rsidRDefault="0001709B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1709B" w:rsidRDefault="0001709B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1709B" w:rsidRDefault="0001709B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21CC" w:rsidRDefault="00B321CC" w:rsidP="00B321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321CC">
        <w:rPr>
          <w:rFonts w:ascii="GHEA Grapalat" w:hAnsi="GHEA Grapalat"/>
          <w:b/>
          <w:sz w:val="24"/>
          <w:szCs w:val="24"/>
          <w:lang w:val="hy-AM"/>
        </w:rPr>
        <w:lastRenderedPageBreak/>
        <w:t>4․ ԸՆԴՀԱՆՈՒՐ ԴՐՈՒՅԹՆԵՐ</w:t>
      </w:r>
    </w:p>
    <w:p w:rsidR="007E48F3" w:rsidRDefault="00B321CC" w:rsidP="0080739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E48F3">
        <w:rPr>
          <w:rFonts w:ascii="GHEA Grapalat" w:hAnsi="GHEA Grapalat"/>
          <w:sz w:val="24"/>
          <w:szCs w:val="24"/>
          <w:lang w:val="hy-AM"/>
        </w:rPr>
        <w:t>7</w:t>
      </w:r>
      <w:r w:rsidRPr="007E48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7E48F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 xml:space="preserve"> Տարածքային պլանավորման սխեմաների հիմնավորման, տարածքների հատակագծման նախագծերի մշակման, ճարտարապետաշինարարական նախագծման, կապիտալ շինարարության օբյեկտների</w:t>
      </w:r>
      <w:r w:rsidR="007E48F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>շենքերի</w:t>
      </w:r>
      <w:r w:rsidR="007E48F3">
        <w:rPr>
          <w:rFonts w:ascii="GHEA Grapalat" w:hAnsi="GHEA Grapalat"/>
          <w:sz w:val="24"/>
          <w:szCs w:val="24"/>
          <w:lang w:val="hy-AM"/>
        </w:rPr>
        <w:t xml:space="preserve">,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 xml:space="preserve">շինությունների կառուցման, </w:t>
      </w:r>
      <w:r w:rsidR="007E48F3">
        <w:rPr>
          <w:rFonts w:ascii="GHEA Grapalat" w:hAnsi="GHEA Grapalat"/>
          <w:sz w:val="24"/>
          <w:szCs w:val="24"/>
          <w:lang w:val="hy-AM"/>
        </w:rPr>
        <w:t xml:space="preserve">շահագործման, </w:t>
      </w:r>
      <w:r w:rsidR="007E48F3" w:rsidRPr="007E48F3">
        <w:rPr>
          <w:rFonts w:ascii="GHEA Grapalat" w:hAnsi="GHEA Grapalat"/>
          <w:sz w:val="24"/>
          <w:szCs w:val="24"/>
          <w:lang w:val="hy-AM"/>
        </w:rPr>
        <w:t>վերակառուցման, հիմնանորոգման</w:t>
      </w:r>
      <w:r w:rsidR="00B42229">
        <w:rPr>
          <w:rFonts w:ascii="GHEA Grapalat" w:hAnsi="GHEA Grapalat"/>
          <w:sz w:val="24"/>
          <w:szCs w:val="24"/>
          <w:lang w:val="hy-AM"/>
        </w:rPr>
        <w:t xml:space="preserve">, ինչպես նաև ինժեներական պաշտպանության սխեմաների </w:t>
      </w:r>
      <w:r w:rsidR="00B42229" w:rsidRPr="00B42229">
        <w:rPr>
          <w:rFonts w:ascii="GHEA Grapalat" w:hAnsi="GHEA Grapalat"/>
          <w:sz w:val="24"/>
          <w:szCs w:val="24"/>
          <w:lang w:val="hy-AM"/>
        </w:rPr>
        <w:t>(</w:t>
      </w:r>
      <w:r w:rsidR="00B42229">
        <w:rPr>
          <w:rFonts w:ascii="GHEA Grapalat" w:hAnsi="GHEA Grapalat"/>
          <w:sz w:val="24"/>
          <w:szCs w:val="24"/>
          <w:lang w:val="hy-AM"/>
        </w:rPr>
        <w:t>նախագծերի</w:t>
      </w:r>
      <w:r w:rsidR="00B42229" w:rsidRPr="00B42229">
        <w:rPr>
          <w:rFonts w:ascii="GHEA Grapalat" w:hAnsi="GHEA Grapalat"/>
          <w:sz w:val="24"/>
          <w:szCs w:val="24"/>
          <w:lang w:val="hy-AM"/>
        </w:rPr>
        <w:t>)</w:t>
      </w:r>
      <w:r w:rsidR="00B42229">
        <w:rPr>
          <w:rFonts w:ascii="GHEA Grapalat" w:hAnsi="GHEA Grapalat"/>
          <w:sz w:val="24"/>
          <w:szCs w:val="24"/>
          <w:lang w:val="hy-AM"/>
        </w:rPr>
        <w:t xml:space="preserve"> մշակման դեպքերում վտանգավոր բնական ազդեցությունների հաշվառման անհրաժեշտությունը</w:t>
      </w:r>
      <w:r w:rsidR="00A21958">
        <w:rPr>
          <w:rFonts w:ascii="GHEA Grapalat" w:hAnsi="GHEA Grapalat"/>
          <w:sz w:val="24"/>
          <w:szCs w:val="24"/>
          <w:lang w:val="hy-AM"/>
        </w:rPr>
        <w:t xml:space="preserve"> </w:t>
      </w:r>
      <w:r w:rsidR="00A81506">
        <w:rPr>
          <w:rFonts w:ascii="GHEA Grapalat" w:hAnsi="GHEA Grapalat"/>
          <w:sz w:val="24"/>
          <w:szCs w:val="24"/>
          <w:lang w:val="hy-AM"/>
        </w:rPr>
        <w:t>որոշված</w:t>
      </w:r>
      <w:r w:rsidR="00A21958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A81506">
        <w:rPr>
          <w:rFonts w:ascii="GHEA Grapalat" w:hAnsi="GHEA Grapalat"/>
          <w:sz w:val="24"/>
          <w:szCs w:val="24"/>
          <w:lang w:val="hy-AM"/>
        </w:rPr>
        <w:t>բացասական հետևանքներով, որոնք կարող են առաջանալ այդ</w:t>
      </w:r>
      <w:r w:rsidR="00A21958">
        <w:rPr>
          <w:rFonts w:ascii="GHEA Grapalat" w:hAnsi="GHEA Grapalat"/>
          <w:sz w:val="24"/>
          <w:szCs w:val="24"/>
          <w:lang w:val="hy-AM"/>
        </w:rPr>
        <w:t>պիսի</w:t>
      </w:r>
      <w:r w:rsidR="00A81506">
        <w:rPr>
          <w:rFonts w:ascii="GHEA Grapalat" w:hAnsi="GHEA Grapalat"/>
          <w:sz w:val="24"/>
          <w:szCs w:val="24"/>
          <w:lang w:val="hy-AM"/>
        </w:rPr>
        <w:t xml:space="preserve"> ազդեցություններից և </w:t>
      </w:r>
      <w:r w:rsidR="00A21958">
        <w:rPr>
          <w:rFonts w:ascii="GHEA Grapalat" w:hAnsi="GHEA Grapalat"/>
          <w:sz w:val="24"/>
          <w:szCs w:val="24"/>
          <w:lang w:val="hy-AM"/>
        </w:rPr>
        <w:t>որոնք</w:t>
      </w:r>
      <w:r w:rsidR="00A81506">
        <w:rPr>
          <w:rFonts w:ascii="GHEA Grapalat" w:hAnsi="GHEA Grapalat"/>
          <w:sz w:val="24"/>
          <w:szCs w:val="24"/>
          <w:lang w:val="hy-AM"/>
        </w:rPr>
        <w:t xml:space="preserve"> կապված են մարդկանց կյանքին </w:t>
      </w:r>
      <w:r w:rsidR="00807398">
        <w:rPr>
          <w:rFonts w:ascii="GHEA Grapalat" w:hAnsi="GHEA Grapalat"/>
          <w:sz w:val="24"/>
          <w:szCs w:val="24"/>
          <w:lang w:val="hy-AM"/>
        </w:rPr>
        <w:t>ու</w:t>
      </w:r>
      <w:r w:rsidR="00A81506">
        <w:rPr>
          <w:rFonts w:ascii="GHEA Grapalat" w:hAnsi="GHEA Grapalat"/>
          <w:sz w:val="24"/>
          <w:szCs w:val="24"/>
          <w:lang w:val="hy-AM"/>
        </w:rPr>
        <w:t xml:space="preserve"> առողջությանը վնաս հասցնելու ռիսկի, շինարարական օբյեկտների անվտանգության հետ։</w:t>
      </w:r>
    </w:p>
    <w:p w:rsidR="00807398" w:rsidRPr="007E48F3" w:rsidRDefault="00807398" w:rsidP="0080739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8․Վտանգավոր բնական ազդեցությունն անհրաժեշտ է հաշվի առնել տարածքների տնտեսական յուրացման, վտանգավոր բնական գործընթացների և երևույթների ակտիվացման</w:t>
      </w:r>
      <w:r w:rsidR="00954D01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և/կամ առաջացման</w:t>
      </w:r>
      <w:r w:rsidR="00954D01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նախատրամադրված ռիսկերի, ինչպես նաև  յուրահատուկ </w:t>
      </w:r>
      <w:r w:rsidR="00D01F7D">
        <w:rPr>
          <w:rFonts w:ascii="GHEA Grapalat" w:hAnsi="GHEA Grapalat"/>
          <w:sz w:val="24"/>
          <w:szCs w:val="24"/>
          <w:lang w:val="hy-AM"/>
        </w:rPr>
        <w:t>գրունտներով տարածված տարածքների դեպքերում։</w:t>
      </w:r>
    </w:p>
    <w:p w:rsidR="0076546B" w:rsidRDefault="00D01F7D" w:rsidP="00D01F7D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01F7D">
        <w:rPr>
          <w:rFonts w:ascii="GHEA Grapalat" w:hAnsi="GHEA Grapalat"/>
          <w:sz w:val="24"/>
          <w:szCs w:val="24"/>
          <w:lang w:val="hy-AM"/>
        </w:rPr>
        <w:t>9</w:t>
      </w:r>
      <w:r w:rsidRPr="00D01F7D">
        <w:rPr>
          <w:rFonts w:ascii="Cambria Math" w:hAnsi="Cambria Math" w:cs="Cambria Math"/>
          <w:sz w:val="24"/>
          <w:szCs w:val="24"/>
          <w:lang w:val="hy-AM"/>
        </w:rPr>
        <w:t>․</w:t>
      </w:r>
      <w:r w:rsidRPr="00D01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4D01">
        <w:rPr>
          <w:rFonts w:ascii="GHEA Grapalat" w:hAnsi="GHEA Grapalat"/>
          <w:sz w:val="24"/>
          <w:szCs w:val="24"/>
          <w:lang w:val="hy-AM"/>
        </w:rPr>
        <w:t>Վտանգավոր բնական ազդեցությունները կարող են դրսևորվել դինամիկ և ստատիկ ազեդեցությունների տեսքով և բերեն շինարարական կոնստրուկցիաների և/կամ շենքերի</w:t>
      </w:r>
      <w:r w:rsidR="00E758D8">
        <w:rPr>
          <w:rFonts w:ascii="GHEA Grapalat" w:hAnsi="GHEA Grapalat"/>
          <w:sz w:val="24"/>
          <w:szCs w:val="24"/>
          <w:lang w:val="hy-AM"/>
        </w:rPr>
        <w:t xml:space="preserve"> կամ շինությունների</w:t>
      </w:r>
      <w:r w:rsidR="00954D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8D8">
        <w:rPr>
          <w:rFonts w:ascii="GHEA Grapalat" w:hAnsi="GHEA Grapalat"/>
          <w:sz w:val="24"/>
          <w:szCs w:val="24"/>
          <w:lang w:val="hy-AM"/>
        </w:rPr>
        <w:t xml:space="preserve">հիմնատակերի </w:t>
      </w:r>
      <w:r w:rsidR="00954D01">
        <w:rPr>
          <w:rFonts w:ascii="GHEA Grapalat" w:hAnsi="GHEA Grapalat"/>
          <w:sz w:val="24"/>
          <w:szCs w:val="24"/>
          <w:lang w:val="hy-AM"/>
        </w:rPr>
        <w:t>լարվածադեֆորմացիոն վիճակի</w:t>
      </w:r>
      <w:r w:rsidR="006D2FF8">
        <w:rPr>
          <w:rFonts w:ascii="GHEA Grapalat" w:hAnsi="GHEA Grapalat"/>
          <w:sz w:val="24"/>
          <w:szCs w:val="24"/>
          <w:lang w:val="hy-AM"/>
        </w:rPr>
        <w:t xml:space="preserve"> փոփոխություն, որոնք ազդում են օբյեկտի անվտանգության վրա և հանգեցնում են դրանց քայքայմանը կամ հետագա շահագործման անհնարինությանը, ինչպես նաև մարդկանց կյանքին և առողջությանը սպառնացող բացասական հետևանքների</w:t>
      </w:r>
      <w:r w:rsidR="0076546B">
        <w:rPr>
          <w:rFonts w:ascii="GHEA Grapalat" w:hAnsi="GHEA Grapalat"/>
          <w:sz w:val="24"/>
          <w:szCs w:val="24"/>
          <w:lang w:val="hy-AM"/>
        </w:rPr>
        <w:t>։</w:t>
      </w:r>
    </w:p>
    <w:p w:rsidR="0090196A" w:rsidRDefault="0076546B" w:rsidP="00D01F7D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10․Շինարարության պլանավորման տարածքում </w:t>
      </w:r>
      <w:r w:rsidR="0090196A">
        <w:rPr>
          <w:rFonts w:ascii="GHEA Grapalat" w:hAnsi="GHEA Grapalat"/>
          <w:sz w:val="24"/>
          <w:szCs w:val="24"/>
          <w:lang w:val="hy-AM"/>
        </w:rPr>
        <w:t>վտանգավոր բնական ազդեցությունների նախնական գնահատումը պետք է իրականացնել տարածքային պլանավորման փաստաթղթերի, հանրապետական քարտեզագեոդեզիական ֆոնդի</w:t>
      </w:r>
      <w:r w:rsidR="0090196A" w:rsidRPr="009019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96A">
        <w:rPr>
          <w:rFonts w:ascii="GHEA Grapalat" w:hAnsi="GHEA Grapalat"/>
          <w:sz w:val="24"/>
          <w:szCs w:val="24"/>
          <w:lang w:val="hy-AM"/>
        </w:rPr>
        <w:t>տվյալների, ինչպես նաև այլ ֆոնդերի նյութերի հիման վրա։</w:t>
      </w:r>
    </w:p>
    <w:p w:rsidR="00386898" w:rsidRDefault="0090196A" w:rsidP="00007DA3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11․Վտնագավոր բնական </w:t>
      </w:r>
      <w:r w:rsidR="00007DA3">
        <w:rPr>
          <w:rFonts w:ascii="GHEA Grapalat" w:hAnsi="GHEA Grapalat"/>
          <w:sz w:val="24"/>
          <w:szCs w:val="24"/>
          <w:lang w:val="hy-AM"/>
        </w:rPr>
        <w:t>ազդեցության առաջացման հնարավորության նախնական գնահատման համար</w:t>
      </w:r>
      <w:r w:rsidR="00F606E9">
        <w:rPr>
          <w:rFonts w:ascii="GHEA Grapalat" w:hAnsi="GHEA Grapalat"/>
          <w:sz w:val="24"/>
          <w:szCs w:val="24"/>
          <w:lang w:val="hy-AM"/>
        </w:rPr>
        <w:t>,</w:t>
      </w:r>
      <w:r w:rsidR="00007DA3">
        <w:rPr>
          <w:rFonts w:ascii="GHEA Grapalat" w:hAnsi="GHEA Grapalat"/>
          <w:sz w:val="24"/>
          <w:szCs w:val="24"/>
          <w:lang w:val="hy-AM"/>
        </w:rPr>
        <w:t xml:space="preserve"> անհրաժեշտ տվյալների բացակայության դեպքում</w:t>
      </w:r>
      <w:r w:rsidR="00E7410C">
        <w:rPr>
          <w:rFonts w:ascii="GHEA Grapalat" w:hAnsi="GHEA Grapalat"/>
          <w:sz w:val="24"/>
          <w:szCs w:val="24"/>
          <w:lang w:val="hy-AM"/>
        </w:rPr>
        <w:t>,</w:t>
      </w:r>
      <w:r w:rsidR="00007DA3">
        <w:rPr>
          <w:rFonts w:ascii="GHEA Grapalat" w:hAnsi="GHEA Grapalat"/>
          <w:sz w:val="24"/>
          <w:szCs w:val="24"/>
          <w:lang w:val="hy-AM"/>
        </w:rPr>
        <w:t xml:space="preserve"> օգտագործվում է սույն շինարարական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նորմերի</w:t>
      </w:r>
      <w:r w:rsidR="00E7410C" w:rsidRPr="00E7410C">
        <w:rPr>
          <w:rFonts w:ascii="GHEA Grapalat" w:hAnsi="GHEA Grapalat"/>
          <w:sz w:val="24"/>
          <w:szCs w:val="24"/>
          <w:lang w:val="hy-AM"/>
        </w:rPr>
        <w:t xml:space="preserve"> 3-րդ աղյուսակում բերված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աղբյուրների</w:t>
      </w:r>
      <w:r w:rsidR="00E7410C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DA3">
        <w:rPr>
          <w:rFonts w:ascii="GHEA Grapalat" w:hAnsi="GHEA Grapalat"/>
          <w:sz w:val="24"/>
          <w:szCs w:val="24"/>
          <w:lang w:val="hy-AM"/>
        </w:rPr>
        <w:t>ու</w:t>
      </w:r>
      <w:r w:rsidR="00D8779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 xml:space="preserve">ՀՀ քաղաքաշինության կոմիտեի նախագահի 2023 թվականի սեպտեմբերի 28-ի N 09-Ն հրամանով հաստատված </w:t>
      </w:r>
      <w:r w:rsidR="0031702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lastRenderedPageBreak/>
        <w:t>ՀՀՇՆ</w:t>
      </w:r>
      <w:r w:rsidR="00317020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DA3" w:rsidRPr="00E7410C">
        <w:rPr>
          <w:rFonts w:ascii="GHEA Grapalat" w:hAnsi="GHEA Grapalat"/>
          <w:sz w:val="24"/>
          <w:szCs w:val="24"/>
          <w:lang w:val="hy-AM"/>
        </w:rPr>
        <w:t>22-02.01-2023 «Տարածքների, շենքերի և շինությունների ինժեներական պաշտպանությունը երկրաբանական վտանգավոր երևույթներից» շինարարական նորմերում ներկայացված նյութերը և տեղեկատվությունը։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D2FF8">
        <w:rPr>
          <w:rFonts w:ascii="GHEA Grapalat" w:hAnsi="GHEA Grapalat"/>
          <w:sz w:val="24"/>
          <w:szCs w:val="24"/>
          <w:lang w:val="hy-AM"/>
        </w:rPr>
        <w:t xml:space="preserve">  </w:t>
      </w:r>
      <w:r w:rsidR="00954D01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2E4222" w:rsidRDefault="00007DA3" w:rsidP="00E90147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12․ </w:t>
      </w:r>
      <w:r w:rsidR="00E90147">
        <w:rPr>
          <w:rFonts w:ascii="GHEA Grapalat" w:hAnsi="GHEA Grapalat"/>
          <w:sz w:val="24"/>
          <w:szCs w:val="24"/>
          <w:lang w:val="hy-AM"/>
        </w:rPr>
        <w:t xml:space="preserve">Ըստ նախնական գնահատման արդյունքների տնտեսական յուրացման համար պլանավորվող տարածքում վտանգավոր բնական ազդեցությունների հնարավոր դրսևորումների բացահայտնման դեպքում վտանգավոր բնակական գործընթացների, երևույթների զարգացման </w:t>
      </w:r>
      <w:r w:rsidR="00AD57B8">
        <w:rPr>
          <w:rFonts w:ascii="GHEA Grapalat" w:hAnsi="GHEA Grapalat"/>
          <w:sz w:val="24"/>
          <w:szCs w:val="24"/>
          <w:lang w:val="hy-AM"/>
        </w:rPr>
        <w:t>սահմանագծերի</w:t>
      </w:r>
      <w:r w:rsidR="00E90147">
        <w:rPr>
          <w:rFonts w:ascii="GHEA Grapalat" w:hAnsi="GHEA Grapalat"/>
          <w:sz w:val="24"/>
          <w:szCs w:val="24"/>
          <w:lang w:val="hy-AM"/>
        </w:rPr>
        <w:t xml:space="preserve"> ճշգրտման և դրանց հարաչափերի</w:t>
      </w:r>
      <w:r w:rsidR="00AD57B8">
        <w:rPr>
          <w:rFonts w:ascii="GHEA Grapalat" w:hAnsi="GHEA Grapalat"/>
          <w:sz w:val="24"/>
          <w:szCs w:val="24"/>
          <w:lang w:val="hy-AM"/>
        </w:rPr>
        <w:t xml:space="preserve"> սահմանման</w:t>
      </w:r>
      <w:r w:rsidR="00E90147">
        <w:rPr>
          <w:rFonts w:ascii="GHEA Grapalat" w:hAnsi="GHEA Grapalat"/>
          <w:sz w:val="24"/>
          <w:szCs w:val="24"/>
          <w:lang w:val="hy-AM"/>
        </w:rPr>
        <w:t xml:space="preserve"> նպատակով պետք է իրականացնել ինժեներական հետազնն</w:t>
      </w:r>
      <w:r w:rsidR="00AD57B8">
        <w:rPr>
          <w:rFonts w:ascii="GHEA Grapalat" w:hAnsi="GHEA Grapalat"/>
          <w:sz w:val="24"/>
          <w:szCs w:val="24"/>
          <w:lang w:val="hy-AM"/>
        </w:rPr>
        <w:t>ություն։</w:t>
      </w:r>
    </w:p>
    <w:p w:rsidR="009C0870" w:rsidRPr="009C0870" w:rsidRDefault="002E4222" w:rsidP="002E4222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13․ Ֆոնդային նյութերի և այլ տեղեկատվության հիման վրա ստացված վտանգավոր բնական ազդեցությունների նախնական գնահատման արդյունքները պետք է ինժեներական հետազննության իրականացման առաջադրանքի կազման ժամանակ ներառվեն ելակետային տվյալներում  և օգտագործվեն ինժեներական հետազննության ծրագրում աշխատանքների ծավալի և կազմի պլանավորման ժամանակ։ </w:t>
      </w:r>
    </w:p>
    <w:p w:rsidR="0014084D" w:rsidRDefault="002E4222" w:rsidP="0014084D">
      <w:pPr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14․ </w:t>
      </w:r>
      <w:r w:rsidR="0014084D">
        <w:rPr>
          <w:rFonts w:ascii="GHEA Grapalat" w:hAnsi="GHEA Grapalat"/>
          <w:sz w:val="24"/>
          <w:szCs w:val="24"/>
          <w:lang w:val="hy-AM"/>
        </w:rPr>
        <w:t xml:space="preserve">Յուրահատուկ գրունտների բնական գործընթացների և երևույթների թվարկությունը, որոնց ազդեցությունն անհրաժեշտ է հաշվի առնել շենքերի և շինությունների, մարդկանց կյանքի և առողջության անվտանգության վրա ազդող բացասական հետևանքների կանխարգելման համար բերված է սույն շինարարական նորմերի 1-ին աղյուսակում։   </w:t>
      </w:r>
    </w:p>
    <w:p w:rsidR="0014084D" w:rsidRDefault="00A5442F" w:rsidP="00A5442F">
      <w:pPr>
        <w:spacing w:line="360" w:lineRule="auto"/>
        <w:ind w:left="-450" w:right="-720" w:firstLine="45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Աղյուսակ 1</w:t>
      </w:r>
    </w:p>
    <w:tbl>
      <w:tblPr>
        <w:tblW w:w="1064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39"/>
        <w:gridCol w:w="4983"/>
      </w:tblGrid>
      <w:tr w:rsidR="00A5442F" w:rsidRPr="001C5AC6" w:rsidTr="001C5AC6">
        <w:trPr>
          <w:trHeight w:val="1493"/>
        </w:trPr>
        <w:tc>
          <w:tcPr>
            <w:tcW w:w="720" w:type="dxa"/>
          </w:tcPr>
          <w:p w:rsidR="00A5442F" w:rsidRPr="000D1872" w:rsidRDefault="00A5442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N</w:t>
            </w:r>
          </w:p>
        </w:tc>
        <w:tc>
          <w:tcPr>
            <w:tcW w:w="4939" w:type="dxa"/>
          </w:tcPr>
          <w:p w:rsidR="00A5442F" w:rsidRPr="001C5AC6" w:rsidRDefault="001C5AC6" w:rsidP="001C5AC6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center"/>
              <w:rPr>
                <w:b w:val="0"/>
                <w:color w:val="auto"/>
                <w:sz w:val="24"/>
                <w:lang w:val="en-US"/>
              </w:rPr>
            </w:pPr>
            <w:r w:rsidRPr="001C5AC6">
              <w:rPr>
                <w:b w:val="0"/>
                <w:color w:val="auto"/>
                <w:sz w:val="24"/>
                <w:lang w:val="en-US"/>
              </w:rPr>
              <w:t>Երկրաբանական գործընթացներ և երևույթներ, յուրահատուկ գրունտներ</w:t>
            </w:r>
          </w:p>
        </w:tc>
        <w:tc>
          <w:tcPr>
            <w:tcW w:w="4983" w:type="dxa"/>
          </w:tcPr>
          <w:p w:rsidR="00A5442F" w:rsidRPr="001C5AC6" w:rsidRDefault="001F077F" w:rsidP="001C5AC6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center"/>
              <w:rPr>
                <w:b w:val="0"/>
                <w:color w:val="auto"/>
                <w:sz w:val="24"/>
                <w:lang w:val="en-US"/>
              </w:rPr>
            </w:pPr>
            <w:r w:rsidRPr="001C5AC6">
              <w:rPr>
                <w:b w:val="0"/>
                <w:color w:val="auto"/>
                <w:sz w:val="24"/>
                <w:lang w:val="en-US"/>
              </w:rPr>
              <w:t>Հիդրոերկրաբանական և օդերևութա</w:t>
            </w:r>
            <w:r w:rsidR="001C5AC6" w:rsidRPr="001C5AC6">
              <w:rPr>
                <w:b w:val="0"/>
                <w:color w:val="auto"/>
                <w:sz w:val="24"/>
                <w:lang w:val="en-US"/>
              </w:rPr>
              <w:t>բանական գործընթացներ և երևույթներ</w:t>
            </w:r>
          </w:p>
        </w:tc>
      </w:tr>
      <w:tr w:rsidR="00A5442F" w:rsidTr="000D1872">
        <w:trPr>
          <w:trHeight w:val="512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982300" w:rsidP="005C3945">
            <w:pPr>
              <w:ind w:left="351" w:right="-720" w:hanging="366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Հրաբխային </w:t>
            </w:r>
            <w:r w:rsidR="005C3945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</w:p>
        </w:tc>
        <w:tc>
          <w:tcPr>
            <w:tcW w:w="4983" w:type="dxa"/>
          </w:tcPr>
          <w:p w:rsidR="00A5442F" w:rsidRDefault="00AE3D70" w:rsidP="005C3945">
            <w:pPr>
              <w:ind w:left="351" w:right="-720" w:hanging="363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Սառցախցանում</w:t>
            </w:r>
          </w:p>
        </w:tc>
      </w:tr>
      <w:tr w:rsidR="00A5442F" w:rsidTr="000D1872">
        <w:trPr>
          <w:trHeight w:val="530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Երկրաշարժ</w:t>
            </w:r>
          </w:p>
        </w:tc>
        <w:tc>
          <w:tcPr>
            <w:tcW w:w="4983" w:type="dxa"/>
          </w:tcPr>
          <w:p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Սառցակուտակ</w:t>
            </w:r>
          </w:p>
        </w:tc>
      </w:tr>
      <w:tr w:rsidR="00A5442F" w:rsidTr="000D1872">
        <w:trPr>
          <w:trHeight w:val="530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5C3945" w:rsidP="005C3945">
            <w:pPr>
              <w:ind w:left="351" w:right="-720" w:hanging="35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Ճահճացում</w:t>
            </w:r>
          </w:p>
        </w:tc>
        <w:tc>
          <w:tcPr>
            <w:tcW w:w="4983" w:type="dxa"/>
          </w:tcPr>
          <w:p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Աղետալի </w:t>
            </w:r>
            <w:r w:rsidR="003C43B1">
              <w:rPr>
                <w:rFonts w:ascii="GHEA Grapalat" w:hAnsi="GHEA Grapalat"/>
                <w:sz w:val="24"/>
                <w:szCs w:val="24"/>
                <w:lang w:val="hy-AM"/>
              </w:rPr>
              <w:t>հորդացում</w:t>
            </w:r>
          </w:p>
        </w:tc>
      </w:tr>
      <w:tr w:rsidR="00A5442F" w:rsidTr="000D1872">
        <w:trPr>
          <w:trHeight w:val="440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Կարստ</w:t>
            </w:r>
          </w:p>
        </w:tc>
        <w:tc>
          <w:tcPr>
            <w:tcW w:w="4983" w:type="dxa"/>
          </w:tcPr>
          <w:p w:rsidR="00A5442F" w:rsidRDefault="005C3945" w:rsidP="005C394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C3945">
              <w:rPr>
                <w:rFonts w:ascii="GHEA Grapalat" w:hAnsi="GHEA Grapalat"/>
                <w:sz w:val="24"/>
                <w:szCs w:val="24"/>
                <w:lang w:val="hy-AM"/>
              </w:rPr>
              <w:t>ղետալի տեղատարափ</w:t>
            </w:r>
          </w:p>
        </w:tc>
      </w:tr>
      <w:tr w:rsidR="00A5442F" w:rsidTr="000D1872">
        <w:trPr>
          <w:trHeight w:val="368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5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5C3945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Փլուզում, ապարաթափ</w:t>
            </w:r>
            <w:r w:rsidR="00F94FE8">
              <w:rPr>
                <w:rFonts w:ascii="GHEA Grapalat" w:hAnsi="GHEA Grapalat"/>
                <w:sz w:val="24"/>
                <w:szCs w:val="24"/>
                <w:lang w:val="hy-AM"/>
              </w:rPr>
              <w:t>վածք</w:t>
            </w:r>
          </w:p>
        </w:tc>
        <w:tc>
          <w:tcPr>
            <w:tcW w:w="4983" w:type="dxa"/>
          </w:tcPr>
          <w:p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նահյուս</w:t>
            </w:r>
          </w:p>
        </w:tc>
      </w:tr>
      <w:tr w:rsidR="00A5442F" w:rsidTr="000D1872">
        <w:trPr>
          <w:trHeight w:val="377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Սողանք</w:t>
            </w:r>
          </w:p>
        </w:tc>
        <w:tc>
          <w:tcPr>
            <w:tcW w:w="4983" w:type="dxa"/>
          </w:tcPr>
          <w:p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ակասառցաշերտ</w:t>
            </w:r>
          </w:p>
        </w:tc>
      </w:tr>
      <w:tr w:rsidR="00A5442F" w:rsidTr="000D1872">
        <w:trPr>
          <w:trHeight w:val="395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րածածկում</w:t>
            </w:r>
          </w:p>
        </w:tc>
        <w:tc>
          <w:tcPr>
            <w:tcW w:w="4983" w:type="dxa"/>
          </w:tcPr>
          <w:p w:rsidR="00A5442F" w:rsidRDefault="00774F53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</w:t>
            </w:r>
            <w:r w:rsidR="00F94FE8" w:rsidRPr="00F94FE8">
              <w:rPr>
                <w:rFonts w:ascii="GHEA Grapalat" w:hAnsi="GHEA Grapalat"/>
                <w:sz w:val="24"/>
                <w:szCs w:val="24"/>
                <w:lang w:val="hy-AM"/>
              </w:rPr>
              <w:t>արարում</w:t>
            </w:r>
          </w:p>
        </w:tc>
      </w:tr>
      <w:tr w:rsidR="00A5442F" w:rsidTr="000D1872">
        <w:trPr>
          <w:trHeight w:val="413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F94FE8" w:rsidP="00F94FE8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F94FE8">
              <w:rPr>
                <w:rFonts w:ascii="GHEA Grapalat" w:hAnsi="GHEA Grapalat"/>
                <w:sz w:val="24"/>
                <w:szCs w:val="24"/>
                <w:lang w:val="hy-AM"/>
              </w:rPr>
              <w:t>ուֆոզիա</w:t>
            </w:r>
          </w:p>
        </w:tc>
        <w:tc>
          <w:tcPr>
            <w:tcW w:w="4983" w:type="dxa"/>
          </w:tcPr>
          <w:p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ունային դեֆորմացիա</w:t>
            </w:r>
          </w:p>
        </w:tc>
      </w:tr>
      <w:tr w:rsidR="00A5442F" w:rsidTr="000D1872">
        <w:trPr>
          <w:trHeight w:val="422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9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րոզիա</w:t>
            </w:r>
          </w:p>
        </w:tc>
        <w:tc>
          <w:tcPr>
            <w:tcW w:w="4983" w:type="dxa"/>
          </w:tcPr>
          <w:p w:rsidR="00A5442F" w:rsidRDefault="0097258B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Պտտահողմ</w:t>
            </w:r>
          </w:p>
        </w:tc>
      </w:tr>
      <w:tr w:rsidR="00A5442F" w:rsidTr="000D1872">
        <w:trPr>
          <w:trHeight w:val="350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E41564" w:rsidP="00E41564">
            <w:pPr>
              <w:ind w:left="351" w:right="-720" w:hanging="36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քաթումբ</w:t>
            </w:r>
          </w:p>
        </w:tc>
        <w:tc>
          <w:tcPr>
            <w:tcW w:w="4983" w:type="dxa"/>
          </w:tcPr>
          <w:p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ոթորիկ</w:t>
            </w:r>
          </w:p>
        </w:tc>
      </w:tr>
      <w:tr w:rsidR="00A5442F" w:rsidRPr="00F73C28" w:rsidTr="000D1872">
        <w:trPr>
          <w:trHeight w:val="179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11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ուրումա</w:t>
            </w:r>
          </w:p>
        </w:tc>
        <w:tc>
          <w:tcPr>
            <w:tcW w:w="4983" w:type="dxa"/>
          </w:tcPr>
          <w:p w:rsidR="00A5442F" w:rsidRPr="006D1AAB" w:rsidRDefault="006D1AAB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Ուժող քամի </w:t>
            </w:r>
            <w:r w:rsidRPr="00F73C28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այդ թվում՝ փ</w:t>
            </w:r>
            <w:r w:rsidR="00E41564">
              <w:rPr>
                <w:rFonts w:ascii="GHEA Grapalat" w:hAnsi="GHEA Grapalat"/>
                <w:sz w:val="24"/>
                <w:szCs w:val="24"/>
                <w:lang w:val="hy-AM"/>
              </w:rPr>
              <w:t>ոթորկանք</w:t>
            </w:r>
            <w:r w:rsidRPr="00F73C2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5442F" w:rsidTr="000D1872">
        <w:trPr>
          <w:trHeight w:val="287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12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E41564" w:rsidP="00E41564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E41564">
              <w:rPr>
                <w:rFonts w:ascii="GHEA Grapalat" w:hAnsi="GHEA Grapalat"/>
                <w:sz w:val="24"/>
                <w:szCs w:val="24"/>
                <w:lang w:val="hy-AM"/>
              </w:rPr>
              <w:t>առցափքում</w:t>
            </w:r>
          </w:p>
        </w:tc>
        <w:tc>
          <w:tcPr>
            <w:tcW w:w="4983" w:type="dxa"/>
          </w:tcPr>
          <w:p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:rsidTr="000D1872">
        <w:trPr>
          <w:trHeight w:val="386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13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117FBB" w:rsidP="00117FBB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117FBB">
              <w:rPr>
                <w:rFonts w:ascii="GHEA Grapalat" w:hAnsi="GHEA Grapalat"/>
                <w:sz w:val="24"/>
                <w:szCs w:val="24"/>
                <w:lang w:val="hy-AM"/>
              </w:rPr>
              <w:t>ոլիֆլյուկացիա</w:t>
            </w:r>
          </w:p>
        </w:tc>
        <w:tc>
          <w:tcPr>
            <w:tcW w:w="4983" w:type="dxa"/>
          </w:tcPr>
          <w:p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:rsidTr="000D1872">
        <w:trPr>
          <w:trHeight w:val="314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14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117FBB" w:rsidP="00117FBB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Աղակալած գրունտ</w:t>
            </w:r>
          </w:p>
        </w:tc>
        <w:tc>
          <w:tcPr>
            <w:tcW w:w="4983" w:type="dxa"/>
          </w:tcPr>
          <w:p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:rsidTr="000D1872">
        <w:trPr>
          <w:trHeight w:val="413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ւռչող գրունտ</w:t>
            </w:r>
          </w:p>
        </w:tc>
        <w:tc>
          <w:tcPr>
            <w:tcW w:w="4983" w:type="dxa"/>
          </w:tcPr>
          <w:p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:rsidTr="000D1872">
        <w:trPr>
          <w:trHeight w:val="431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16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րգանական գրունտ</w:t>
            </w:r>
          </w:p>
        </w:tc>
        <w:tc>
          <w:tcPr>
            <w:tcW w:w="4983" w:type="dxa"/>
          </w:tcPr>
          <w:p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5442F" w:rsidTr="000D1872">
        <w:trPr>
          <w:trHeight w:val="449"/>
        </w:trPr>
        <w:tc>
          <w:tcPr>
            <w:tcW w:w="720" w:type="dxa"/>
          </w:tcPr>
          <w:p w:rsidR="00A5442F" w:rsidRPr="000D1872" w:rsidRDefault="000D1872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D1872">
              <w:rPr>
                <w:rFonts w:ascii="GHEA Grapalat" w:eastAsia="Times New Roman" w:hAnsi="GHEA Grapalat" w:cs="Times New Roman"/>
                <w:sz w:val="24"/>
                <w:szCs w:val="24"/>
              </w:rPr>
              <w:t>17</w:t>
            </w:r>
            <w:r w:rsidRPr="000D1872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4939" w:type="dxa"/>
          </w:tcPr>
          <w:p w:rsidR="00A5442F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րգանահանքային գրունտ</w:t>
            </w:r>
          </w:p>
        </w:tc>
        <w:tc>
          <w:tcPr>
            <w:tcW w:w="4983" w:type="dxa"/>
          </w:tcPr>
          <w:p w:rsidR="00A5442F" w:rsidRDefault="00A5442F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25426" w:rsidTr="000D1872">
        <w:trPr>
          <w:trHeight w:val="449"/>
        </w:trPr>
        <w:tc>
          <w:tcPr>
            <w:tcW w:w="720" w:type="dxa"/>
          </w:tcPr>
          <w:p w:rsidR="00325426" w:rsidRPr="00325426" w:rsidRDefault="00325426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18․</w:t>
            </w:r>
          </w:p>
        </w:tc>
        <w:tc>
          <w:tcPr>
            <w:tcW w:w="4939" w:type="dxa"/>
          </w:tcPr>
          <w:p w:rsidR="00325426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325426">
              <w:rPr>
                <w:rFonts w:ascii="GHEA Grapalat" w:hAnsi="GHEA Grapalat"/>
                <w:sz w:val="24"/>
                <w:szCs w:val="24"/>
                <w:lang w:val="hy-AM"/>
              </w:rPr>
              <w:t>առեցված գրունտ</w:t>
            </w:r>
          </w:p>
        </w:tc>
        <w:tc>
          <w:tcPr>
            <w:tcW w:w="4983" w:type="dxa"/>
          </w:tcPr>
          <w:p w:rsidR="00325426" w:rsidRDefault="00325426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25426" w:rsidTr="000D1872">
        <w:trPr>
          <w:trHeight w:val="449"/>
        </w:trPr>
        <w:tc>
          <w:tcPr>
            <w:tcW w:w="720" w:type="dxa"/>
          </w:tcPr>
          <w:p w:rsidR="00325426" w:rsidRPr="00325426" w:rsidRDefault="00325426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19․</w:t>
            </w:r>
          </w:p>
        </w:tc>
        <w:tc>
          <w:tcPr>
            <w:tcW w:w="4939" w:type="dxa"/>
          </w:tcPr>
          <w:p w:rsidR="00325426" w:rsidRDefault="00325426" w:rsidP="00325426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Նստումային գրունտ</w:t>
            </w:r>
          </w:p>
        </w:tc>
        <w:tc>
          <w:tcPr>
            <w:tcW w:w="4983" w:type="dxa"/>
          </w:tcPr>
          <w:p w:rsidR="00325426" w:rsidRDefault="00325426" w:rsidP="00A5442F">
            <w:pPr>
              <w:ind w:left="351" w:right="-72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75795" w:rsidRPr="009943B7" w:rsidTr="00B32EA2">
        <w:trPr>
          <w:trHeight w:val="449"/>
        </w:trPr>
        <w:tc>
          <w:tcPr>
            <w:tcW w:w="720" w:type="dxa"/>
          </w:tcPr>
          <w:p w:rsidR="00875795" w:rsidRDefault="00875795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20․</w:t>
            </w:r>
          </w:p>
        </w:tc>
        <w:tc>
          <w:tcPr>
            <w:tcW w:w="9922" w:type="dxa"/>
            <w:gridSpan w:val="2"/>
          </w:tcPr>
          <w:p w:rsidR="00875795" w:rsidRDefault="00875795" w:rsidP="0087579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875795">
              <w:rPr>
                <w:rFonts w:ascii="GHEA Grapalat" w:hAnsi="GHEA Grapalat"/>
                <w:sz w:val="24"/>
                <w:szCs w:val="24"/>
                <w:lang w:val="hy-AM"/>
              </w:rPr>
              <w:t>ճերի, ջրամբարների, գետերի ափերի վերամշակում</w:t>
            </w:r>
          </w:p>
        </w:tc>
      </w:tr>
      <w:tr w:rsidR="00875795" w:rsidTr="00B32EA2">
        <w:trPr>
          <w:trHeight w:val="449"/>
        </w:trPr>
        <w:tc>
          <w:tcPr>
            <w:tcW w:w="720" w:type="dxa"/>
          </w:tcPr>
          <w:p w:rsidR="00875795" w:rsidRDefault="00875795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21․</w:t>
            </w:r>
          </w:p>
        </w:tc>
        <w:tc>
          <w:tcPr>
            <w:tcW w:w="9922" w:type="dxa"/>
            <w:gridSpan w:val="2"/>
          </w:tcPr>
          <w:p w:rsidR="00875795" w:rsidRDefault="00875795" w:rsidP="00875795">
            <w:pPr>
              <w:ind w:left="351" w:right="-720" w:hanging="3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875795">
              <w:rPr>
                <w:rFonts w:ascii="GHEA Grapalat" w:hAnsi="GHEA Grapalat"/>
                <w:sz w:val="24"/>
                <w:szCs w:val="24"/>
                <w:lang w:val="hy-AM"/>
              </w:rPr>
              <w:t>ելավ</w:t>
            </w:r>
          </w:p>
        </w:tc>
      </w:tr>
      <w:tr w:rsidR="00875795" w:rsidRPr="009943B7" w:rsidTr="00B32EA2">
        <w:trPr>
          <w:trHeight w:val="449"/>
        </w:trPr>
        <w:tc>
          <w:tcPr>
            <w:tcW w:w="720" w:type="dxa"/>
          </w:tcPr>
          <w:p w:rsidR="0009617F" w:rsidRDefault="0009617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09617F" w:rsidRDefault="0009617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09617F" w:rsidRDefault="0009617F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875795" w:rsidRDefault="00875795" w:rsidP="000D187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22․</w:t>
            </w:r>
          </w:p>
        </w:tc>
        <w:tc>
          <w:tcPr>
            <w:tcW w:w="9922" w:type="dxa"/>
            <w:gridSpan w:val="2"/>
          </w:tcPr>
          <w:p w:rsidR="00875795" w:rsidRPr="00C43FEF" w:rsidRDefault="00C43FEF" w:rsidP="00C43FEF">
            <w:pPr>
              <w:pStyle w:val="a"/>
              <w:tabs>
                <w:tab w:val="left" w:pos="0"/>
              </w:tabs>
              <w:spacing w:line="360" w:lineRule="auto"/>
              <w:ind w:left="0" w:firstLine="0"/>
              <w:rPr>
                <w:b w:val="0"/>
                <w:color w:val="auto"/>
                <w:sz w:val="24"/>
              </w:rPr>
            </w:pPr>
            <w:r w:rsidRPr="00C43FEF">
              <w:rPr>
                <w:b w:val="0"/>
                <w:color w:val="auto"/>
                <w:sz w:val="24"/>
              </w:rPr>
              <w:t>Հայաստանի Հանրապետության տարածքի սեյսմիկ գոտիավորման քարտեզը և ըստ սեյսմիկ գոտիների համայնքների ու բնակավայրերի ցանկ</w:t>
            </w:r>
            <w:r>
              <w:rPr>
                <w:b w:val="0"/>
                <w:color w:val="auto"/>
                <w:sz w:val="24"/>
              </w:rPr>
              <w:t xml:space="preserve">ը հաստատված է                                   ՀՀ արտակարգ իրավիճակների նախարարի 2021 թվականի մարտի 31-ի </w:t>
            </w:r>
            <w:r w:rsidRPr="00C43FEF">
              <w:rPr>
                <w:b w:val="0"/>
                <w:color w:val="auto"/>
                <w:sz w:val="24"/>
              </w:rPr>
              <w:t>N 372-Ն</w:t>
            </w:r>
            <w:r>
              <w:rPr>
                <w:b w:val="0"/>
                <w:color w:val="auto"/>
                <w:sz w:val="24"/>
              </w:rPr>
              <w:t xml:space="preserve"> հրամանով։ Դրանք ներկայացված են </w:t>
            </w:r>
            <w:r w:rsidR="0009617F">
              <w:rPr>
                <w:b w:val="0"/>
                <w:color w:val="auto"/>
                <w:sz w:val="24"/>
              </w:rPr>
              <w:t xml:space="preserve">նաև ՀՀ քաղաքաշինության կոմիտեի նախագահի 2020 թվականի դեկտեմբերի 28-ի </w:t>
            </w:r>
            <w:r w:rsidR="0009617F" w:rsidRPr="0009617F">
              <w:rPr>
                <w:b w:val="0"/>
                <w:color w:val="auto"/>
                <w:sz w:val="24"/>
              </w:rPr>
              <w:t>N 102-Ն</w:t>
            </w:r>
            <w:r w:rsidR="0009617F">
              <w:rPr>
                <w:b w:val="0"/>
                <w:color w:val="auto"/>
                <w:sz w:val="24"/>
              </w:rPr>
              <w:t xml:space="preserve"> հրամանով հաստատված </w:t>
            </w:r>
            <w:r w:rsidR="0009617F" w:rsidRPr="0009617F">
              <w:rPr>
                <w:b w:val="0"/>
                <w:color w:val="auto"/>
                <w:sz w:val="24"/>
              </w:rPr>
              <w:t>ՀՀՇՆ 20.04-2020 «Երկրաշարժադիմացկուն շինարարություն</w:t>
            </w:r>
            <w:r w:rsidR="0009617F">
              <w:rPr>
                <w:b w:val="0"/>
                <w:color w:val="auto"/>
                <w:sz w:val="24"/>
              </w:rPr>
              <w:t xml:space="preserve">. </w:t>
            </w:r>
            <w:r w:rsidR="0009617F" w:rsidRPr="0009617F">
              <w:rPr>
                <w:b w:val="0"/>
                <w:color w:val="auto"/>
                <w:sz w:val="24"/>
              </w:rPr>
              <w:t>Նախագծման նորմեր» շինարարական նորմեր</w:t>
            </w:r>
            <w:r w:rsidR="0009617F">
              <w:rPr>
                <w:b w:val="0"/>
                <w:color w:val="auto"/>
                <w:sz w:val="24"/>
              </w:rPr>
              <w:t>ով։</w:t>
            </w:r>
          </w:p>
        </w:tc>
      </w:tr>
    </w:tbl>
    <w:p w:rsidR="002E4222" w:rsidRDefault="002E4222" w:rsidP="009C0870">
      <w:pPr>
        <w:rPr>
          <w:rFonts w:ascii="GHEA Grapalat" w:hAnsi="GHEA Grapalat"/>
          <w:sz w:val="24"/>
          <w:szCs w:val="24"/>
          <w:lang w:val="hy-AM"/>
        </w:rPr>
      </w:pPr>
    </w:p>
    <w:p w:rsidR="002C2C33" w:rsidRPr="002C2C33" w:rsidRDefault="002C2C33" w:rsidP="002C2C3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C2C33">
        <w:rPr>
          <w:rFonts w:ascii="GHEA Grapalat" w:hAnsi="GHEA Grapalat"/>
          <w:b/>
          <w:sz w:val="24"/>
          <w:szCs w:val="24"/>
          <w:lang w:val="hy-AM"/>
        </w:rPr>
        <w:lastRenderedPageBreak/>
        <w:t>5․ ՎՏԱՆԳԱՎՈՐ ԲՆԱԿԱՆ ԱԶԴԵՑՈՒԹՅՈՒՆՆԵՐԻ ԿԱՐԳԵՐԸ</w:t>
      </w:r>
    </w:p>
    <w:p w:rsidR="002C2C33" w:rsidRDefault="00E76EA8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15․ Վտանգավոր բնական գործընթացների և երևույթների կարգրի գնահատումը պետք է կատարել ինժեներական հետազննության իրականացման ժամանակ՝ ելնելով </w:t>
      </w:r>
      <w:r w:rsidR="007A4640">
        <w:rPr>
          <w:rFonts w:ascii="GHEA Grapalat" w:hAnsi="GHEA Grapalat"/>
          <w:sz w:val="24"/>
          <w:szCs w:val="24"/>
          <w:lang w:val="hy-AM"/>
        </w:rPr>
        <w:t xml:space="preserve">հետազոտվող տարածքում բացահայտված </w:t>
      </w:r>
      <w:r>
        <w:rPr>
          <w:rFonts w:ascii="GHEA Grapalat" w:hAnsi="GHEA Grapalat"/>
          <w:sz w:val="24"/>
          <w:szCs w:val="24"/>
          <w:lang w:val="hy-AM"/>
        </w:rPr>
        <w:t>վտանգավոր գործընթացների, երևույթների, յուրահատուկ գրունտների</w:t>
      </w:r>
      <w:r w:rsidR="007A4640">
        <w:rPr>
          <w:rFonts w:ascii="GHEA Grapalat" w:hAnsi="GHEA Grapalat"/>
          <w:sz w:val="24"/>
          <w:szCs w:val="24"/>
          <w:lang w:val="hy-AM"/>
        </w:rPr>
        <w:t xml:space="preserve"> բնութագրերից, որոնք կարող են շենքերի և շինությունների վրա ունենան բացասական ազդեցություն և/կամ </w:t>
      </w:r>
      <w:r w:rsidR="002054BB">
        <w:rPr>
          <w:rFonts w:ascii="GHEA Grapalat" w:hAnsi="GHEA Grapalat"/>
          <w:sz w:val="24"/>
          <w:szCs w:val="24"/>
          <w:lang w:val="hy-AM"/>
        </w:rPr>
        <w:t>սպառնալիք հանդիսանան մարդկանց կյանքին և առողջությանը։</w:t>
      </w:r>
    </w:p>
    <w:p w:rsidR="002054BB" w:rsidRDefault="002054BB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16․ Ցուցանիշները, որոնք կարող են </w:t>
      </w:r>
      <w:r w:rsidR="00E82FD3">
        <w:rPr>
          <w:rFonts w:ascii="GHEA Grapalat" w:hAnsi="GHEA Grapalat"/>
          <w:sz w:val="24"/>
          <w:szCs w:val="24"/>
          <w:lang w:val="hy-AM"/>
        </w:rPr>
        <w:t>օգտագործված</w:t>
      </w:r>
      <w:r w:rsidR="004F0AC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լինեն հիմնական բնական ազդեցությունների վտանգավորության կարգերի գնահատման ժամանակ բերված են սույն շինարարական նորմերի 2-րդ աղյուսակում։</w:t>
      </w:r>
    </w:p>
    <w:p w:rsidR="00C97511" w:rsidRDefault="002054BB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17․Վտանգների կարգերի որոշումն իրականացվում է առանձին՝ ըստ յուրաքանչյուր գնահատվող </w:t>
      </w:r>
      <w:r w:rsidR="00C97511">
        <w:rPr>
          <w:rFonts w:ascii="GHEA Grapalat" w:hAnsi="GHEA Grapalat"/>
          <w:sz w:val="24"/>
          <w:szCs w:val="24"/>
          <w:lang w:val="hy-AM"/>
        </w:rPr>
        <w:t>ցուցանիշների, լուծման ենթակա գործնական խնդիրներից կախված։</w:t>
      </w:r>
    </w:p>
    <w:p w:rsidR="002054BB" w:rsidRDefault="00DD0237" w:rsidP="00E76EA8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18․ Ցուցանիշների հարաչափերը կարող են ճշգրտել՝ հաշվի առնելով տարածաշրջանային առանձնահատկությունները, շինարարական օբյեկտի նշանակությունը և տեսակը։</w:t>
      </w:r>
    </w:p>
    <w:p w:rsidR="002054BB" w:rsidRDefault="002054BB" w:rsidP="002054BB">
      <w:pPr>
        <w:rPr>
          <w:rFonts w:ascii="GHEA Grapalat" w:hAnsi="GHEA Grapalat"/>
          <w:sz w:val="24"/>
          <w:szCs w:val="24"/>
          <w:lang w:val="hy-AM"/>
        </w:rPr>
      </w:pPr>
    </w:p>
    <w:p w:rsidR="002F46C6" w:rsidRDefault="002F46C6" w:rsidP="002054BB">
      <w:pPr>
        <w:rPr>
          <w:rFonts w:ascii="GHEA Grapalat" w:hAnsi="GHEA Grapalat"/>
          <w:sz w:val="24"/>
          <w:szCs w:val="24"/>
          <w:lang w:val="hy-AM"/>
        </w:rPr>
      </w:pPr>
    </w:p>
    <w:p w:rsidR="00C55B61" w:rsidRDefault="00C55B61" w:rsidP="00C55B61">
      <w:pPr>
        <w:ind w:right="-720"/>
        <w:jc w:val="right"/>
        <w:rPr>
          <w:rFonts w:ascii="GHEA Grapalat" w:hAnsi="GHEA Grapalat"/>
          <w:sz w:val="24"/>
          <w:szCs w:val="24"/>
          <w:lang w:val="hy-AM"/>
        </w:rPr>
      </w:pPr>
      <w:r w:rsidRPr="00C55B61">
        <w:rPr>
          <w:rFonts w:ascii="GHEA Grapalat" w:hAnsi="GHEA Grapalat"/>
          <w:sz w:val="24"/>
          <w:szCs w:val="24"/>
          <w:lang w:val="hy-AM"/>
        </w:rPr>
        <w:t>Աղյուսակ</w:t>
      </w:r>
      <w:r>
        <w:rPr>
          <w:rFonts w:ascii="GHEA Grapalat" w:hAnsi="GHEA Grapalat"/>
          <w:sz w:val="24"/>
          <w:szCs w:val="24"/>
          <w:lang w:val="hy-AM"/>
        </w:rPr>
        <w:t xml:space="preserve"> 2</w:t>
      </w:r>
    </w:p>
    <w:tbl>
      <w:tblPr>
        <w:tblW w:w="106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70"/>
        <w:gridCol w:w="1710"/>
        <w:gridCol w:w="1710"/>
        <w:gridCol w:w="1800"/>
        <w:gridCol w:w="1695"/>
      </w:tblGrid>
      <w:tr w:rsidR="00C7702A" w:rsidTr="00CC79BD">
        <w:trPr>
          <w:trHeight w:val="400"/>
        </w:trPr>
        <w:tc>
          <w:tcPr>
            <w:tcW w:w="720" w:type="dxa"/>
            <w:vMerge w:val="restart"/>
          </w:tcPr>
          <w:p w:rsidR="00C7702A" w:rsidRPr="00F97B12" w:rsidRDefault="00F97B1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97B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N</w:t>
            </w:r>
          </w:p>
        </w:tc>
        <w:tc>
          <w:tcPr>
            <w:tcW w:w="2970" w:type="dxa"/>
            <w:vMerge w:val="restart"/>
          </w:tcPr>
          <w:p w:rsidR="00C7702A" w:rsidRPr="005F086C" w:rsidRDefault="00422DF6" w:rsidP="00422DF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Բնական գործընթացների վտանգի կարգի գնահատման ժամանակ</w:t>
            </w:r>
            <w:r w:rsidRPr="00422DF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օգտագործվող ցուցանիշները</w:t>
            </w:r>
          </w:p>
        </w:tc>
        <w:tc>
          <w:tcPr>
            <w:tcW w:w="6915" w:type="dxa"/>
            <w:gridSpan w:val="4"/>
          </w:tcPr>
          <w:p w:rsidR="00C7702A" w:rsidRPr="005F086C" w:rsidRDefault="00422DF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Գործընթացների</w:t>
            </w:r>
            <w:r w:rsidR="005F086C" w:rsidRPr="005F086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վտանգի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կարգը</w:t>
            </w:r>
          </w:p>
        </w:tc>
      </w:tr>
      <w:tr w:rsidR="00C7702A" w:rsidTr="00CC79BD">
        <w:trPr>
          <w:trHeight w:val="614"/>
        </w:trPr>
        <w:tc>
          <w:tcPr>
            <w:tcW w:w="720" w:type="dxa"/>
            <w:vMerge/>
          </w:tcPr>
          <w:p w:rsidR="00C7702A" w:rsidRDefault="00C7702A" w:rsidP="00C55B61">
            <w:pPr>
              <w:ind w:right="-72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0" w:type="dxa"/>
            <w:vMerge/>
          </w:tcPr>
          <w:p w:rsidR="00C7702A" w:rsidRPr="005F086C" w:rsidRDefault="00C7702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C7702A" w:rsidRPr="00422DF6" w:rsidRDefault="00422DF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Չափազանց վտանգավոր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աղետալի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C7702A" w:rsidRPr="005F086C" w:rsidRDefault="008C78E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Շատ վտանգավոր</w:t>
            </w:r>
          </w:p>
        </w:tc>
        <w:tc>
          <w:tcPr>
            <w:tcW w:w="1800" w:type="dxa"/>
          </w:tcPr>
          <w:p w:rsidR="00C7702A" w:rsidRPr="005F086C" w:rsidRDefault="008C78E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Վտանգավոր</w:t>
            </w:r>
          </w:p>
        </w:tc>
        <w:tc>
          <w:tcPr>
            <w:tcW w:w="1695" w:type="dxa"/>
          </w:tcPr>
          <w:p w:rsidR="00C7702A" w:rsidRPr="005F086C" w:rsidRDefault="008C78E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Չափավոր վտանգավոր</w:t>
            </w:r>
          </w:p>
        </w:tc>
      </w:tr>
      <w:tr w:rsidR="00E82FD3" w:rsidTr="00CC79BD">
        <w:trPr>
          <w:trHeight w:val="395"/>
        </w:trPr>
        <w:tc>
          <w:tcPr>
            <w:tcW w:w="720" w:type="dxa"/>
          </w:tcPr>
          <w:p w:rsidR="00E82FD3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1.</w:t>
            </w:r>
          </w:p>
        </w:tc>
        <w:tc>
          <w:tcPr>
            <w:tcW w:w="9885" w:type="dxa"/>
            <w:gridSpan w:val="5"/>
          </w:tcPr>
          <w:p w:rsidR="00E82FD3" w:rsidRPr="005F086C" w:rsidRDefault="00E82FD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Սողանքներ</w:t>
            </w:r>
          </w:p>
        </w:tc>
      </w:tr>
      <w:tr w:rsidR="008C78E5" w:rsidTr="00CC79BD">
        <w:trPr>
          <w:trHeight w:val="872"/>
        </w:trPr>
        <w:tc>
          <w:tcPr>
            <w:tcW w:w="720" w:type="dxa"/>
          </w:tcPr>
          <w:p w:rsidR="00C55B61" w:rsidRPr="00E82FD3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</w:p>
        </w:tc>
        <w:tc>
          <w:tcPr>
            <w:tcW w:w="2970" w:type="dxa"/>
          </w:tcPr>
          <w:p w:rsidR="00C55B61" w:rsidRPr="00E82FD3" w:rsidRDefault="00E82FD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</w:t>
            </w:r>
            <w:r w:rsidR="00936A4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վածությունը, </w:t>
            </w:r>
            <w:r w:rsidR="00936A40" w:rsidRPr="00936A4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%</w:t>
            </w:r>
          </w:p>
        </w:tc>
        <w:tc>
          <w:tcPr>
            <w:tcW w:w="171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  <w:tc>
          <w:tcPr>
            <w:tcW w:w="171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11-30</w:t>
            </w:r>
          </w:p>
        </w:tc>
        <w:tc>
          <w:tcPr>
            <w:tcW w:w="180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1-10</w:t>
            </w:r>
          </w:p>
        </w:tc>
        <w:tc>
          <w:tcPr>
            <w:tcW w:w="1695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</w:t>
            </w:r>
          </w:p>
        </w:tc>
      </w:tr>
      <w:tr w:rsidR="008C78E5" w:rsidTr="00CC79BD">
        <w:trPr>
          <w:trHeight w:val="800"/>
        </w:trPr>
        <w:tc>
          <w:tcPr>
            <w:tcW w:w="720" w:type="dxa"/>
          </w:tcPr>
          <w:p w:rsidR="00C55B61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97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 տեղամասում մեկանգամյա դրսևորման մակերեսը, կմ</w:t>
            </w:r>
            <w:r w:rsidRPr="00936A40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1-2</w:t>
            </w:r>
          </w:p>
        </w:tc>
        <w:tc>
          <w:tcPr>
            <w:tcW w:w="171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1-0,5</w:t>
            </w:r>
          </w:p>
        </w:tc>
        <w:tc>
          <w:tcPr>
            <w:tcW w:w="180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0,01-0,5</w:t>
            </w:r>
          </w:p>
        </w:tc>
        <w:tc>
          <w:tcPr>
            <w:tcW w:w="1695" w:type="dxa"/>
          </w:tcPr>
          <w:p w:rsidR="00C55B6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8C78E5" w:rsidTr="00CC79BD">
        <w:trPr>
          <w:trHeight w:val="800"/>
        </w:trPr>
        <w:tc>
          <w:tcPr>
            <w:tcW w:w="720" w:type="dxa"/>
          </w:tcPr>
          <w:p w:rsidR="00C55B61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Սողանքի առավելագույն ծավալը, հազ․մ</w:t>
            </w:r>
            <w:r w:rsidRPr="00936A40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:rsidR="00C55B61" w:rsidRPr="005F086C" w:rsidRDefault="00936A4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1000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-ից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ավելի</w:t>
            </w:r>
          </w:p>
        </w:tc>
        <w:tc>
          <w:tcPr>
            <w:tcW w:w="1710" w:type="dxa"/>
          </w:tcPr>
          <w:p w:rsidR="00C55B61" w:rsidRPr="005F086C" w:rsidRDefault="00936A40" w:rsidP="00936A40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Ավելի 100-1000 </w:t>
            </w:r>
          </w:p>
        </w:tc>
        <w:tc>
          <w:tcPr>
            <w:tcW w:w="1800" w:type="dxa"/>
          </w:tcPr>
          <w:p w:rsidR="00C55B61" w:rsidRPr="005F086C" w:rsidRDefault="00936A40" w:rsidP="00936A40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Ավելի 10-100 </w:t>
            </w:r>
          </w:p>
        </w:tc>
        <w:tc>
          <w:tcPr>
            <w:tcW w:w="1695" w:type="dxa"/>
          </w:tcPr>
          <w:p w:rsidR="00C55B61" w:rsidRPr="005F086C" w:rsidRDefault="00936A40" w:rsidP="00936A40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Ավելի 1-10 </w:t>
            </w:r>
          </w:p>
        </w:tc>
      </w:tr>
      <w:tr w:rsidR="008C78E5" w:rsidTr="00CC79BD">
        <w:trPr>
          <w:trHeight w:val="338"/>
        </w:trPr>
        <w:tc>
          <w:tcPr>
            <w:tcW w:w="720" w:type="dxa"/>
          </w:tcPr>
          <w:p w:rsidR="00C55B61" w:rsidRPr="00F97B12" w:rsidRDefault="00E82FD3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:rsidR="00C55B61" w:rsidRPr="005F086C" w:rsidRDefault="008F344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Սղոանքի ապարների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կալման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ռավելագույն խորությունը</w:t>
            </w:r>
            <w:r w:rsidR="007610E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մ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  <w:tc>
          <w:tcPr>
            <w:tcW w:w="1710" w:type="dxa"/>
          </w:tcPr>
          <w:p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Ավելի 20-30</w:t>
            </w:r>
          </w:p>
        </w:tc>
        <w:tc>
          <w:tcPr>
            <w:tcW w:w="1800" w:type="dxa"/>
          </w:tcPr>
          <w:p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Ավելի 15-20</w:t>
            </w:r>
          </w:p>
        </w:tc>
        <w:tc>
          <w:tcPr>
            <w:tcW w:w="1695" w:type="dxa"/>
          </w:tcPr>
          <w:p w:rsidR="00C55B61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Ավելի 7-15</w:t>
            </w:r>
          </w:p>
        </w:tc>
      </w:tr>
      <w:tr w:rsidR="00C7702A" w:rsidTr="00CC79BD">
        <w:trPr>
          <w:trHeight w:val="881"/>
        </w:trPr>
        <w:tc>
          <w:tcPr>
            <w:tcW w:w="720" w:type="dxa"/>
          </w:tcPr>
          <w:p w:rsidR="00C7702A" w:rsidRPr="00F97B12" w:rsidRDefault="007610E0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 w:rsidRPr="007610E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C7702A" w:rsidRPr="005F086C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Տեղափոխման արագությունը</w:t>
            </w:r>
          </w:p>
        </w:tc>
        <w:tc>
          <w:tcPr>
            <w:tcW w:w="1710" w:type="dxa"/>
          </w:tcPr>
          <w:p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5մ/վ-ից պակաս</w:t>
            </w:r>
          </w:p>
        </w:tc>
        <w:tc>
          <w:tcPr>
            <w:tcW w:w="1710" w:type="dxa"/>
          </w:tcPr>
          <w:p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2մ/վ-ից պակաս</w:t>
            </w:r>
          </w:p>
        </w:tc>
        <w:tc>
          <w:tcPr>
            <w:tcW w:w="1800" w:type="dxa"/>
          </w:tcPr>
          <w:p w:rsidR="00C7702A" w:rsidRPr="007610E0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1-2մ/վ                   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1-10 մ/օր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C7702A" w:rsidRPr="007610E0" w:rsidRDefault="007610E0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1-5մ/օր                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5-10մ/ամիս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</w:tr>
      <w:tr w:rsidR="00663B9B" w:rsidTr="00CC79BD">
        <w:trPr>
          <w:trHeight w:val="989"/>
        </w:trPr>
        <w:tc>
          <w:tcPr>
            <w:tcW w:w="720" w:type="dxa"/>
          </w:tcPr>
          <w:p w:rsidR="00663B9B" w:rsidRP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  <w:r w:rsidRPr="007610E0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3420" w:type="dxa"/>
            <w:gridSpan w:val="2"/>
          </w:tcPr>
          <w:p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0,04—0,01</w:t>
            </w:r>
          </w:p>
        </w:tc>
        <w:tc>
          <w:tcPr>
            <w:tcW w:w="3495" w:type="dxa"/>
            <w:gridSpan w:val="2"/>
          </w:tcPr>
          <w:p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0,05—0,1</w:t>
            </w:r>
          </w:p>
        </w:tc>
      </w:tr>
      <w:tr w:rsidR="00663B9B" w:rsidTr="00CC79BD">
        <w:trPr>
          <w:trHeight w:val="404"/>
        </w:trPr>
        <w:tc>
          <w:tcPr>
            <w:tcW w:w="720" w:type="dxa"/>
          </w:tcPr>
          <w:p w:rsidR="00663B9B" w:rsidRP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</w:t>
            </w:r>
          </w:p>
        </w:tc>
        <w:tc>
          <w:tcPr>
            <w:tcW w:w="9885" w:type="dxa"/>
            <w:gridSpan w:val="5"/>
          </w:tcPr>
          <w:p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Սելավ</w:t>
            </w:r>
          </w:p>
        </w:tc>
      </w:tr>
      <w:tr w:rsidR="00C7702A" w:rsidTr="00CC79BD">
        <w:trPr>
          <w:trHeight w:val="800"/>
        </w:trPr>
        <w:tc>
          <w:tcPr>
            <w:tcW w:w="720" w:type="dxa"/>
          </w:tcPr>
          <w:p w:rsidR="00C7702A" w:rsidRP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50-ից ավելի</w:t>
            </w:r>
          </w:p>
        </w:tc>
        <w:tc>
          <w:tcPr>
            <w:tcW w:w="180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10-50</w:t>
            </w:r>
          </w:p>
        </w:tc>
        <w:tc>
          <w:tcPr>
            <w:tcW w:w="1695" w:type="dxa"/>
          </w:tcPr>
          <w:p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</w:tr>
      <w:tr w:rsidR="00C7702A" w:rsidTr="00CC79BD">
        <w:trPr>
          <w:trHeight w:val="899"/>
        </w:trPr>
        <w:tc>
          <w:tcPr>
            <w:tcW w:w="720" w:type="dxa"/>
          </w:tcPr>
          <w:p w:rsidR="00C7702A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Միանգամյա տարքի ծավալը, մլն․մ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0,5-ից ավելի</w:t>
            </w:r>
          </w:p>
        </w:tc>
        <w:tc>
          <w:tcPr>
            <w:tcW w:w="1800" w:type="dxa"/>
          </w:tcPr>
          <w:p w:rsidR="00C7702A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0,05-0,5</w:t>
            </w:r>
          </w:p>
        </w:tc>
        <w:tc>
          <w:tcPr>
            <w:tcW w:w="1695" w:type="dxa"/>
          </w:tcPr>
          <w:p w:rsidR="00C7702A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0,05-ից պակաս</w:t>
            </w:r>
          </w:p>
        </w:tc>
      </w:tr>
      <w:tr w:rsidR="00663B9B" w:rsidTr="00CC79BD">
        <w:trPr>
          <w:trHeight w:val="395"/>
        </w:trPr>
        <w:tc>
          <w:tcPr>
            <w:tcW w:w="720" w:type="dxa"/>
          </w:tcPr>
          <w:p w:rsidR="00663B9B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Շարժման արագությունը, մ/վ</w:t>
            </w:r>
          </w:p>
        </w:tc>
        <w:tc>
          <w:tcPr>
            <w:tcW w:w="6915" w:type="dxa"/>
            <w:gridSpan w:val="4"/>
          </w:tcPr>
          <w:p w:rsidR="00663B9B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2-15</w:t>
            </w:r>
          </w:p>
        </w:tc>
      </w:tr>
      <w:tr w:rsidR="00F97B12" w:rsidTr="00CC79BD">
        <w:trPr>
          <w:trHeight w:val="899"/>
        </w:trPr>
        <w:tc>
          <w:tcPr>
            <w:tcW w:w="720" w:type="dxa"/>
          </w:tcPr>
          <w:p w:rsidR="00F97B12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3B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1710" w:type="dxa"/>
          </w:tcPr>
          <w:p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փոքր</w:t>
            </w:r>
          </w:p>
        </w:tc>
        <w:tc>
          <w:tcPr>
            <w:tcW w:w="1800" w:type="dxa"/>
          </w:tcPr>
          <w:p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0,1-0,01</w:t>
            </w:r>
          </w:p>
        </w:tc>
        <w:tc>
          <w:tcPr>
            <w:tcW w:w="1695" w:type="dxa"/>
          </w:tcPr>
          <w:p w:rsidR="00F97B12" w:rsidRPr="005F086C" w:rsidRDefault="00663B9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ավելի</w:t>
            </w:r>
          </w:p>
        </w:tc>
      </w:tr>
      <w:tr w:rsidR="00663B9B" w:rsidTr="00CC79BD">
        <w:trPr>
          <w:trHeight w:val="899"/>
        </w:trPr>
        <w:tc>
          <w:tcPr>
            <w:tcW w:w="720" w:type="dxa"/>
          </w:tcPr>
          <w:p w:rsid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3.</w:t>
            </w:r>
          </w:p>
        </w:tc>
        <w:tc>
          <w:tcPr>
            <w:tcW w:w="9885" w:type="dxa"/>
            <w:gridSpan w:val="5"/>
          </w:tcPr>
          <w:p w:rsidR="00663B9B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Ձ</w:t>
            </w: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նահյուս</w:t>
            </w:r>
          </w:p>
        </w:tc>
      </w:tr>
      <w:tr w:rsidR="00F97B12" w:rsidTr="00CC79BD">
        <w:trPr>
          <w:trHeight w:val="701"/>
        </w:trPr>
        <w:tc>
          <w:tcPr>
            <w:tcW w:w="720" w:type="dxa"/>
          </w:tcPr>
          <w:p w:rsidR="00F97B12" w:rsidRPr="00663B9B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297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  <w:tc>
          <w:tcPr>
            <w:tcW w:w="180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10-30</w:t>
            </w:r>
          </w:p>
        </w:tc>
        <w:tc>
          <w:tcPr>
            <w:tcW w:w="1695" w:type="dxa"/>
          </w:tcPr>
          <w:p w:rsidR="00F97B12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</w:tr>
      <w:tr w:rsidR="00F97B12" w:rsidTr="00CC79BD">
        <w:trPr>
          <w:trHeight w:val="899"/>
        </w:trPr>
        <w:tc>
          <w:tcPr>
            <w:tcW w:w="720" w:type="dxa"/>
          </w:tcPr>
          <w:p w:rsid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Միանգամյա տարքի ծավալը, մլն</w:t>
            </w:r>
            <w:r w:rsidRPr="00607871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 xml:space="preserve"> </w:t>
            </w:r>
            <w:r w:rsidRPr="00607871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ավելի</w:t>
            </w:r>
          </w:p>
        </w:tc>
        <w:tc>
          <w:tcPr>
            <w:tcW w:w="180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0,01-0,1</w:t>
            </w:r>
          </w:p>
        </w:tc>
        <w:tc>
          <w:tcPr>
            <w:tcW w:w="1695" w:type="dxa"/>
          </w:tcPr>
          <w:p w:rsidR="00F97B12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F97B12" w:rsidTr="00CC79BD">
        <w:trPr>
          <w:trHeight w:val="899"/>
        </w:trPr>
        <w:tc>
          <w:tcPr>
            <w:tcW w:w="720" w:type="dxa"/>
          </w:tcPr>
          <w:p w:rsidR="00F97B12" w:rsidRDefault="00663B9B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171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փոքր</w:t>
            </w:r>
          </w:p>
        </w:tc>
        <w:tc>
          <w:tcPr>
            <w:tcW w:w="1800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0,1-1,0</w:t>
            </w:r>
          </w:p>
        </w:tc>
        <w:tc>
          <w:tcPr>
            <w:tcW w:w="1695" w:type="dxa"/>
          </w:tcPr>
          <w:p w:rsidR="00F97B12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ավելի</w:t>
            </w:r>
          </w:p>
        </w:tc>
      </w:tr>
      <w:tr w:rsidR="00607871" w:rsidTr="00CC79BD">
        <w:trPr>
          <w:trHeight w:val="503"/>
        </w:trPr>
        <w:tc>
          <w:tcPr>
            <w:tcW w:w="720" w:type="dxa"/>
          </w:tcPr>
          <w:p w:rsidR="00607871" w:rsidRDefault="00607871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4․</w:t>
            </w:r>
          </w:p>
        </w:tc>
        <w:tc>
          <w:tcPr>
            <w:tcW w:w="9885" w:type="dxa"/>
            <w:gridSpan w:val="5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Երկրաշարժ</w:t>
            </w:r>
          </w:p>
        </w:tc>
      </w:tr>
      <w:tr w:rsidR="00607871" w:rsidTr="00CC79BD">
        <w:trPr>
          <w:trHeight w:val="899"/>
        </w:trPr>
        <w:tc>
          <w:tcPr>
            <w:tcW w:w="720" w:type="dxa"/>
          </w:tcPr>
          <w:p w:rsidR="00607871" w:rsidRDefault="00607871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607871" w:rsidRPr="00607871" w:rsidRDefault="00607871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Գրունտների սպասվելիք  հորիզոնական արագացումների մեծությունները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սմ/վ</w:t>
            </w: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607871" w:rsidRPr="00C75CA9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ավելի</w:t>
            </w:r>
          </w:p>
        </w:tc>
        <w:tc>
          <w:tcPr>
            <w:tcW w:w="1710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400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-500</w:t>
            </w:r>
          </w:p>
        </w:tc>
        <w:tc>
          <w:tcPr>
            <w:tcW w:w="1800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078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300</w:t>
            </w:r>
            <w:r w:rsid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-400</w:t>
            </w:r>
          </w:p>
        </w:tc>
        <w:tc>
          <w:tcPr>
            <w:tcW w:w="1695" w:type="dxa"/>
          </w:tcPr>
          <w:p w:rsidR="0060787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300-ից պակաս</w:t>
            </w:r>
          </w:p>
        </w:tc>
      </w:tr>
      <w:tr w:rsidR="00C75CA9" w:rsidTr="00CC79BD">
        <w:trPr>
          <w:trHeight w:val="899"/>
        </w:trPr>
        <w:tc>
          <w:tcPr>
            <w:tcW w:w="720" w:type="dxa"/>
          </w:tcPr>
          <w:p w:rsidR="00C75CA9" w:rsidRPr="00C75CA9" w:rsidRDefault="00C75CA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C75CA9" w:rsidRPr="00C75CA9" w:rsidRDefault="00C75CA9" w:rsidP="00C75CA9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Կրկնելիության հաճախականությունը, տարի</w:t>
            </w:r>
          </w:p>
        </w:tc>
        <w:tc>
          <w:tcPr>
            <w:tcW w:w="3420" w:type="dxa"/>
            <w:gridSpan w:val="2"/>
          </w:tcPr>
          <w:p w:rsidR="00C75CA9" w:rsidRPr="005F086C" w:rsidRDefault="00C75CA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5000</w:t>
            </w:r>
          </w:p>
        </w:tc>
        <w:tc>
          <w:tcPr>
            <w:tcW w:w="1800" w:type="dxa"/>
          </w:tcPr>
          <w:p w:rsidR="00C75CA9" w:rsidRPr="005F086C" w:rsidRDefault="00C75CA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695" w:type="dxa"/>
          </w:tcPr>
          <w:p w:rsidR="00C75CA9" w:rsidRPr="005F086C" w:rsidRDefault="00C75CA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</w:t>
            </w:r>
          </w:p>
        </w:tc>
      </w:tr>
      <w:tr w:rsidR="00C75CA9" w:rsidTr="00CC79BD">
        <w:trPr>
          <w:trHeight w:val="377"/>
        </w:trPr>
        <w:tc>
          <w:tcPr>
            <w:tcW w:w="720" w:type="dxa"/>
          </w:tcPr>
          <w:p w:rsidR="00C75CA9" w:rsidRPr="00C75CA9" w:rsidRDefault="00C75CA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5․</w:t>
            </w:r>
          </w:p>
        </w:tc>
        <w:tc>
          <w:tcPr>
            <w:tcW w:w="9885" w:type="dxa"/>
            <w:gridSpan w:val="5"/>
          </w:tcPr>
          <w:p w:rsidR="00C75CA9" w:rsidRPr="005F086C" w:rsidRDefault="00C75CA9" w:rsidP="00C75CA9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Լճերի, ջրամբարների </w:t>
            </w:r>
            <w:r w:rsidRPr="00C75C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ափերի վերամշակում</w:t>
            </w:r>
          </w:p>
        </w:tc>
      </w:tr>
      <w:tr w:rsidR="00607871" w:rsidTr="00CC79BD">
        <w:trPr>
          <w:trHeight w:val="2033"/>
        </w:trPr>
        <w:tc>
          <w:tcPr>
            <w:tcW w:w="720" w:type="dxa"/>
          </w:tcPr>
          <w:p w:rsidR="00607871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607871" w:rsidRPr="005F086C" w:rsidRDefault="0041081F" w:rsidP="0041081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զարգացման փուլում առանձին տեղամասերում ափերի նահանջման գծային արագությունը, մ/տարի</w:t>
            </w:r>
          </w:p>
        </w:tc>
        <w:tc>
          <w:tcPr>
            <w:tcW w:w="1710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95" w:type="dxa"/>
          </w:tcPr>
          <w:p w:rsidR="00607871" w:rsidRPr="005F086C" w:rsidRDefault="0060787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607871" w:rsidTr="00CC79BD">
        <w:trPr>
          <w:trHeight w:val="422"/>
        </w:trPr>
        <w:tc>
          <w:tcPr>
            <w:tcW w:w="720" w:type="dxa"/>
          </w:tcPr>
          <w:p w:rsidR="00607871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ա․</w:t>
            </w:r>
          </w:p>
        </w:tc>
        <w:tc>
          <w:tcPr>
            <w:tcW w:w="297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առաջին</w:t>
            </w:r>
          </w:p>
        </w:tc>
        <w:tc>
          <w:tcPr>
            <w:tcW w:w="171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ավելի</w:t>
            </w:r>
          </w:p>
        </w:tc>
        <w:tc>
          <w:tcPr>
            <w:tcW w:w="180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3-1</w:t>
            </w:r>
          </w:p>
        </w:tc>
        <w:tc>
          <w:tcPr>
            <w:tcW w:w="1695" w:type="dxa"/>
          </w:tcPr>
          <w:p w:rsidR="0060787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607871" w:rsidTr="00CC79BD">
        <w:trPr>
          <w:trHeight w:val="359"/>
        </w:trPr>
        <w:tc>
          <w:tcPr>
            <w:tcW w:w="720" w:type="dxa"/>
          </w:tcPr>
          <w:p w:rsidR="00607871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բ․</w:t>
            </w:r>
          </w:p>
        </w:tc>
        <w:tc>
          <w:tcPr>
            <w:tcW w:w="297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երկրորդ</w:t>
            </w:r>
          </w:p>
        </w:tc>
        <w:tc>
          <w:tcPr>
            <w:tcW w:w="171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1,5</w:t>
            </w:r>
          </w:p>
        </w:tc>
        <w:tc>
          <w:tcPr>
            <w:tcW w:w="1800" w:type="dxa"/>
          </w:tcPr>
          <w:p w:rsidR="00607871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1,5-0,9</w:t>
            </w:r>
          </w:p>
        </w:tc>
        <w:tc>
          <w:tcPr>
            <w:tcW w:w="1695" w:type="dxa"/>
          </w:tcPr>
          <w:p w:rsidR="00607871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0,9-ից պակաս</w:t>
            </w:r>
          </w:p>
        </w:tc>
      </w:tr>
      <w:tr w:rsidR="0041081F" w:rsidTr="00CB29C8">
        <w:trPr>
          <w:trHeight w:val="341"/>
        </w:trPr>
        <w:tc>
          <w:tcPr>
            <w:tcW w:w="720" w:type="dxa"/>
          </w:tcPr>
          <w:p w:rsidR="0041081F" w:rsidRPr="00C75CA9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6․</w:t>
            </w:r>
          </w:p>
        </w:tc>
        <w:tc>
          <w:tcPr>
            <w:tcW w:w="9885" w:type="dxa"/>
            <w:gridSpan w:val="5"/>
          </w:tcPr>
          <w:p w:rsidR="0041081F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Կարստ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41081F" w:rsidRPr="005F086C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1081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5-80</w:t>
            </w:r>
          </w:p>
        </w:tc>
        <w:tc>
          <w:tcPr>
            <w:tcW w:w="1800" w:type="dxa"/>
          </w:tcPr>
          <w:p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5-50</w:t>
            </w:r>
          </w:p>
        </w:tc>
        <w:tc>
          <w:tcPr>
            <w:tcW w:w="1695" w:type="dxa"/>
          </w:tcPr>
          <w:p w:rsidR="0041081F" w:rsidRPr="0041081F" w:rsidRDefault="0041081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</w:t>
            </w:r>
            <w:r w:rsid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պակաս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Գետնի մակերևույթի անկման հաճախականությունը, տարում դեպքեր </w:t>
            </w:r>
          </w:p>
        </w:tc>
        <w:tc>
          <w:tcPr>
            <w:tcW w:w="171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ավելի</w:t>
            </w:r>
          </w:p>
        </w:tc>
        <w:tc>
          <w:tcPr>
            <w:tcW w:w="180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պակաս</w:t>
            </w:r>
          </w:p>
        </w:tc>
        <w:tc>
          <w:tcPr>
            <w:tcW w:w="1695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Անկման միջին տրամագիծը, մ</w:t>
            </w:r>
          </w:p>
        </w:tc>
        <w:tc>
          <w:tcPr>
            <w:tcW w:w="171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20-ից ավելի</w:t>
            </w:r>
          </w:p>
        </w:tc>
        <w:tc>
          <w:tcPr>
            <w:tcW w:w="180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3-20</w:t>
            </w:r>
          </w:p>
        </w:tc>
        <w:tc>
          <w:tcPr>
            <w:tcW w:w="1695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պակաս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41081F" w:rsidRDefault="0041081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ընդհանուր նստումը, մմ/տարի</w:t>
            </w:r>
          </w:p>
        </w:tc>
        <w:tc>
          <w:tcPr>
            <w:tcW w:w="171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ավելի</w:t>
            </w:r>
          </w:p>
        </w:tc>
        <w:tc>
          <w:tcPr>
            <w:tcW w:w="180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  <w:tc>
          <w:tcPr>
            <w:tcW w:w="1695" w:type="dxa"/>
          </w:tcPr>
          <w:p w:rsidR="0041081F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Բացակայում է</w:t>
            </w:r>
          </w:p>
        </w:tc>
      </w:tr>
      <w:tr w:rsidR="003411E6" w:rsidTr="00CC79BD">
        <w:trPr>
          <w:trHeight w:val="584"/>
        </w:trPr>
        <w:tc>
          <w:tcPr>
            <w:tcW w:w="720" w:type="dxa"/>
          </w:tcPr>
          <w:p w:rsidR="003411E6" w:rsidRPr="00C75CA9" w:rsidRDefault="003411E6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7․</w:t>
            </w:r>
          </w:p>
        </w:tc>
        <w:tc>
          <w:tcPr>
            <w:tcW w:w="9885" w:type="dxa"/>
            <w:gridSpan w:val="5"/>
          </w:tcPr>
          <w:p w:rsidR="003411E6" w:rsidRPr="005F086C" w:rsidRDefault="003411E6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</w:t>
            </w:r>
            <w:r w:rsidRPr="003411E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ուֆոզիա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41081F" w:rsidRPr="005F086C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41081F" w:rsidRPr="00DE5131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1081F" w:rsidRPr="00DE5131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ավելի</w:t>
            </w:r>
          </w:p>
        </w:tc>
        <w:tc>
          <w:tcPr>
            <w:tcW w:w="1800" w:type="dxa"/>
          </w:tcPr>
          <w:p w:rsidR="0041081F" w:rsidRPr="005F086C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2-10</w:t>
            </w:r>
          </w:p>
        </w:tc>
        <w:tc>
          <w:tcPr>
            <w:tcW w:w="1695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2-ից պակաս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41081F" w:rsidRPr="005F086C" w:rsidRDefault="00DE5131" w:rsidP="00DE5131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Մեկ տեղամասում </w:t>
            </w: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դրսևորման մակերեսը,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հազ․</w:t>
            </w: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կմ</w:t>
            </w:r>
            <w:r w:rsidRPr="00DE5131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41081F" w:rsidRPr="005F086C" w:rsidRDefault="00DE5131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  <w:tc>
          <w:tcPr>
            <w:tcW w:w="180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  <w:tc>
          <w:tcPr>
            <w:tcW w:w="1695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41081F" w:rsidRPr="005F086C" w:rsidRDefault="007B434C" w:rsidP="007B434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Դեֆորմացիաների ենթարկված լեռնային ապարների ծավալը</w:t>
            </w:r>
            <w:r w:rsidR="003D557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հազ․մ</w:t>
            </w:r>
            <w:r w:rsidR="003D557B" w:rsidRPr="003D557B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:rsidR="0041081F" w:rsidRPr="005F086C" w:rsidRDefault="003D557B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պակաս</w:t>
            </w:r>
          </w:p>
        </w:tc>
        <w:tc>
          <w:tcPr>
            <w:tcW w:w="180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պակաս</w:t>
            </w:r>
          </w:p>
        </w:tc>
        <w:tc>
          <w:tcPr>
            <w:tcW w:w="1695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դրսևորման տևողությունը, օր</w:t>
            </w:r>
          </w:p>
        </w:tc>
        <w:tc>
          <w:tcPr>
            <w:tcW w:w="171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պակաս</w:t>
            </w:r>
          </w:p>
        </w:tc>
        <w:tc>
          <w:tcPr>
            <w:tcW w:w="180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3-30</w:t>
            </w:r>
          </w:p>
        </w:tc>
        <w:tc>
          <w:tcPr>
            <w:tcW w:w="1695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30-ից ավելի</w:t>
            </w:r>
          </w:p>
        </w:tc>
      </w:tr>
      <w:tr w:rsidR="0041081F" w:rsidTr="00CC79BD">
        <w:trPr>
          <w:trHeight w:val="899"/>
        </w:trPr>
        <w:tc>
          <w:tcPr>
            <w:tcW w:w="720" w:type="dxa"/>
          </w:tcPr>
          <w:p w:rsidR="0041081F" w:rsidRPr="00893C9C" w:rsidRDefault="00893C9C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5)</w:t>
            </w:r>
          </w:p>
        </w:tc>
        <w:tc>
          <w:tcPr>
            <w:tcW w:w="297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զարգացման արագությունը, սմ/օր</w:t>
            </w:r>
          </w:p>
        </w:tc>
        <w:tc>
          <w:tcPr>
            <w:tcW w:w="171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ավելի</w:t>
            </w:r>
          </w:p>
        </w:tc>
        <w:tc>
          <w:tcPr>
            <w:tcW w:w="1800" w:type="dxa"/>
          </w:tcPr>
          <w:p w:rsidR="0041081F" w:rsidRPr="005F086C" w:rsidRDefault="00DD64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0,1-10</w:t>
            </w:r>
          </w:p>
        </w:tc>
        <w:tc>
          <w:tcPr>
            <w:tcW w:w="1695" w:type="dxa"/>
          </w:tcPr>
          <w:p w:rsidR="0041081F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պակաս</w:t>
            </w:r>
          </w:p>
        </w:tc>
      </w:tr>
      <w:tr w:rsidR="00666B99" w:rsidTr="00CC79BD">
        <w:trPr>
          <w:trHeight w:val="521"/>
        </w:trPr>
        <w:tc>
          <w:tcPr>
            <w:tcW w:w="720" w:type="dxa"/>
          </w:tcPr>
          <w:p w:rsidR="00666B99" w:rsidRPr="00C75CA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8․</w:t>
            </w:r>
          </w:p>
        </w:tc>
        <w:tc>
          <w:tcPr>
            <w:tcW w:w="9885" w:type="dxa"/>
            <w:gridSpan w:val="5"/>
          </w:tcPr>
          <w:p w:rsidR="00666B99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յոսային ապարների նստումայնություն</w:t>
            </w:r>
          </w:p>
        </w:tc>
      </w:tr>
      <w:tr w:rsidR="00893C9C" w:rsidTr="00CC79BD">
        <w:trPr>
          <w:trHeight w:val="899"/>
        </w:trPr>
        <w:tc>
          <w:tcPr>
            <w:tcW w:w="720" w:type="dxa"/>
          </w:tcPr>
          <w:p w:rsidR="00893C9C" w:rsidRPr="00C75CA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60-70</w:t>
            </w:r>
          </w:p>
        </w:tc>
        <w:tc>
          <w:tcPr>
            <w:tcW w:w="180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50-60</w:t>
            </w:r>
          </w:p>
        </w:tc>
        <w:tc>
          <w:tcPr>
            <w:tcW w:w="1695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30-50</w:t>
            </w:r>
          </w:p>
        </w:tc>
      </w:tr>
      <w:tr w:rsidR="00893C9C" w:rsidTr="00CC79BD">
        <w:trPr>
          <w:trHeight w:val="899"/>
        </w:trPr>
        <w:tc>
          <w:tcPr>
            <w:tcW w:w="720" w:type="dxa"/>
          </w:tcPr>
          <w:p w:rsidR="00893C9C" w:rsidRPr="00C75CA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Նստումային ստվարաշերտի հզորությունը, մ</w:t>
            </w:r>
          </w:p>
        </w:tc>
        <w:tc>
          <w:tcPr>
            <w:tcW w:w="171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50-ից ավելի</w:t>
            </w:r>
          </w:p>
        </w:tc>
        <w:tc>
          <w:tcPr>
            <w:tcW w:w="171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30-40</w:t>
            </w:r>
          </w:p>
        </w:tc>
        <w:tc>
          <w:tcPr>
            <w:tcW w:w="180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20-30</w:t>
            </w:r>
          </w:p>
        </w:tc>
        <w:tc>
          <w:tcPr>
            <w:tcW w:w="1695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Մինչև 20</w:t>
            </w:r>
          </w:p>
        </w:tc>
      </w:tr>
      <w:tr w:rsidR="00893C9C" w:rsidTr="00CC79BD">
        <w:trPr>
          <w:trHeight w:val="899"/>
        </w:trPr>
        <w:tc>
          <w:tcPr>
            <w:tcW w:w="720" w:type="dxa"/>
          </w:tcPr>
          <w:p w:rsidR="00893C9C" w:rsidRPr="00666B9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Գործընթացի դրսևորման տևողությունը, օր</w:t>
            </w:r>
          </w:p>
        </w:tc>
        <w:tc>
          <w:tcPr>
            <w:tcW w:w="1710" w:type="dxa"/>
          </w:tcPr>
          <w:p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2-40</w:t>
            </w:r>
          </w:p>
        </w:tc>
        <w:tc>
          <w:tcPr>
            <w:tcW w:w="1800" w:type="dxa"/>
          </w:tcPr>
          <w:p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25-100</w:t>
            </w:r>
          </w:p>
        </w:tc>
        <w:tc>
          <w:tcPr>
            <w:tcW w:w="1695" w:type="dxa"/>
          </w:tcPr>
          <w:p w:rsidR="00893C9C" w:rsidRPr="00666B99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ից ավելի</w:t>
            </w:r>
          </w:p>
        </w:tc>
      </w:tr>
      <w:tr w:rsidR="00893C9C" w:rsidTr="00CC79BD">
        <w:trPr>
          <w:trHeight w:val="899"/>
        </w:trPr>
        <w:tc>
          <w:tcPr>
            <w:tcW w:w="720" w:type="dxa"/>
          </w:tcPr>
          <w:p w:rsidR="00893C9C" w:rsidRPr="00666B99" w:rsidRDefault="00666B99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</w:t>
            </w:r>
            <w:r w:rsidRPr="00666B9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արգացման արագությունը, սմ/օր</w:t>
            </w:r>
          </w:p>
        </w:tc>
        <w:tc>
          <w:tcPr>
            <w:tcW w:w="171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0,5-3</w:t>
            </w:r>
          </w:p>
        </w:tc>
        <w:tc>
          <w:tcPr>
            <w:tcW w:w="1800" w:type="dxa"/>
          </w:tcPr>
          <w:p w:rsidR="00893C9C" w:rsidRPr="005F086C" w:rsidRDefault="00666B99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0,1-0,5</w:t>
            </w:r>
          </w:p>
        </w:tc>
        <w:tc>
          <w:tcPr>
            <w:tcW w:w="1695" w:type="dxa"/>
          </w:tcPr>
          <w:p w:rsidR="00893C9C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0,1-ից պակաս</w:t>
            </w:r>
          </w:p>
        </w:tc>
      </w:tr>
      <w:tr w:rsidR="00CC79BD" w:rsidTr="00CC79BD">
        <w:trPr>
          <w:trHeight w:val="323"/>
        </w:trPr>
        <w:tc>
          <w:tcPr>
            <w:tcW w:w="720" w:type="dxa"/>
          </w:tcPr>
          <w:p w:rsidR="00CC79BD" w:rsidRPr="00C75CA9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9․</w:t>
            </w:r>
          </w:p>
        </w:tc>
        <w:tc>
          <w:tcPr>
            <w:tcW w:w="9885" w:type="dxa"/>
            <w:gridSpan w:val="5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ջրածածկում</w:t>
            </w:r>
          </w:p>
        </w:tc>
      </w:tr>
      <w:tr w:rsidR="00893C9C" w:rsidTr="00CC79BD">
        <w:trPr>
          <w:trHeight w:val="899"/>
        </w:trPr>
        <w:tc>
          <w:tcPr>
            <w:tcW w:w="720" w:type="dxa"/>
          </w:tcPr>
          <w:p w:rsidR="00893C9C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C79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75-100</w:t>
            </w:r>
          </w:p>
        </w:tc>
        <w:tc>
          <w:tcPr>
            <w:tcW w:w="180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50-75</w:t>
            </w:r>
          </w:p>
        </w:tc>
        <w:tc>
          <w:tcPr>
            <w:tcW w:w="1695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  <w:r w:rsid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0-ից պակաս</w:t>
            </w:r>
          </w:p>
        </w:tc>
      </w:tr>
      <w:tr w:rsidR="00893C9C" w:rsidTr="00CC79BD">
        <w:trPr>
          <w:trHeight w:val="899"/>
        </w:trPr>
        <w:tc>
          <w:tcPr>
            <w:tcW w:w="720" w:type="dxa"/>
          </w:tcPr>
          <w:p w:rsidR="00893C9C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Ջրատար հորիզոնի ձևավորման տևողությունը, տարի</w:t>
            </w:r>
          </w:p>
        </w:tc>
        <w:tc>
          <w:tcPr>
            <w:tcW w:w="171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893C9C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պակաս</w:t>
            </w:r>
          </w:p>
        </w:tc>
        <w:tc>
          <w:tcPr>
            <w:tcW w:w="180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Ոչ ավել 5</w:t>
            </w:r>
          </w:p>
        </w:tc>
        <w:tc>
          <w:tcPr>
            <w:tcW w:w="1695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ավելի</w:t>
            </w:r>
          </w:p>
        </w:tc>
      </w:tr>
      <w:tr w:rsidR="00893C9C" w:rsidRPr="00CC79BD" w:rsidTr="00CC79BD">
        <w:trPr>
          <w:trHeight w:val="899"/>
        </w:trPr>
        <w:tc>
          <w:tcPr>
            <w:tcW w:w="720" w:type="dxa"/>
          </w:tcPr>
          <w:p w:rsidR="00893C9C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Ստորգետնյա ջրերի մակարդակի բարձրացման արագությունը, մ/տարի</w:t>
            </w:r>
          </w:p>
        </w:tc>
        <w:tc>
          <w:tcPr>
            <w:tcW w:w="171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ավելի</w:t>
            </w:r>
          </w:p>
        </w:tc>
        <w:tc>
          <w:tcPr>
            <w:tcW w:w="1800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0,5-1</w:t>
            </w:r>
          </w:p>
        </w:tc>
        <w:tc>
          <w:tcPr>
            <w:tcW w:w="1695" w:type="dxa"/>
          </w:tcPr>
          <w:p w:rsidR="00893C9C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</w:t>
            </w:r>
          </w:p>
        </w:tc>
      </w:tr>
      <w:tr w:rsidR="00CC79BD" w:rsidRPr="00CC79BD" w:rsidTr="00CC79BD">
        <w:trPr>
          <w:trHeight w:val="476"/>
        </w:trPr>
        <w:tc>
          <w:tcPr>
            <w:tcW w:w="720" w:type="dxa"/>
          </w:tcPr>
          <w:p w:rsidR="00CC79BD" w:rsidRPr="00C75CA9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10․</w:t>
            </w:r>
          </w:p>
        </w:tc>
        <w:tc>
          <w:tcPr>
            <w:tcW w:w="9885" w:type="dxa"/>
            <w:gridSpan w:val="5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Հարթ և </w:t>
            </w:r>
            <w:r w:rsidRPr="00CC79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հեղեղատային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էրոզիա</w:t>
            </w:r>
          </w:p>
        </w:tc>
      </w:tr>
      <w:tr w:rsidR="00CC79BD" w:rsidRPr="00CC79BD" w:rsidTr="00CC79BD">
        <w:trPr>
          <w:trHeight w:val="899"/>
        </w:trPr>
        <w:tc>
          <w:tcPr>
            <w:tcW w:w="720" w:type="dxa"/>
          </w:tcPr>
          <w:p w:rsidR="00CC79BD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C79B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CC79BD" w:rsidRPr="00CC79BD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CC79BD" w:rsidRPr="00CC79BD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50-ից ավելի</w:t>
            </w:r>
          </w:p>
        </w:tc>
        <w:tc>
          <w:tcPr>
            <w:tcW w:w="1800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30-50</w:t>
            </w:r>
          </w:p>
        </w:tc>
        <w:tc>
          <w:tcPr>
            <w:tcW w:w="1695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10-30</w:t>
            </w:r>
          </w:p>
        </w:tc>
      </w:tr>
      <w:tr w:rsidR="00CC79BD" w:rsidRPr="00CC79BD" w:rsidTr="00CC79BD">
        <w:trPr>
          <w:trHeight w:val="899"/>
        </w:trPr>
        <w:tc>
          <w:tcPr>
            <w:tcW w:w="720" w:type="dxa"/>
          </w:tcPr>
          <w:p w:rsidR="00CC79BD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ակի հեղե</w:t>
            </w:r>
            <w:r w:rsid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ղատի մակերեսը, կմ</w:t>
            </w:r>
            <w:r w:rsidR="00B32EA2" w:rsidRPr="00B32EA2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0,1-3,0</w:t>
            </w:r>
          </w:p>
        </w:tc>
        <w:tc>
          <w:tcPr>
            <w:tcW w:w="180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0,05-0,1</w:t>
            </w:r>
          </w:p>
        </w:tc>
        <w:tc>
          <w:tcPr>
            <w:tcW w:w="1695" w:type="dxa"/>
          </w:tcPr>
          <w:p w:rsidR="00CC79BD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0,05-ից պակաս</w:t>
            </w:r>
          </w:p>
        </w:tc>
      </w:tr>
      <w:tr w:rsidR="00CC79BD" w:rsidRPr="00CC79BD" w:rsidTr="00CC79BD">
        <w:trPr>
          <w:trHeight w:val="899"/>
        </w:trPr>
        <w:tc>
          <w:tcPr>
            <w:tcW w:w="720" w:type="dxa"/>
          </w:tcPr>
          <w:p w:rsidR="00CC79BD" w:rsidRPr="00CC79BD" w:rsidRDefault="00CC79BD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970" w:type="dxa"/>
          </w:tcPr>
          <w:p w:rsidR="00CC79BD" w:rsidRPr="00B32EA2" w:rsidRDefault="00B32EA2" w:rsidP="00B32EA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Էրոզիայի զարգացման արագությունը </w:t>
            </w:r>
          </w:p>
        </w:tc>
        <w:tc>
          <w:tcPr>
            <w:tcW w:w="1710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00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695" w:type="dxa"/>
          </w:tcPr>
          <w:p w:rsidR="00CC79BD" w:rsidRPr="005F086C" w:rsidRDefault="00CC79BD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  <w:tr w:rsidR="00CC79BD" w:rsidRPr="00CC79BD" w:rsidTr="00B32EA2">
        <w:trPr>
          <w:trHeight w:val="422"/>
        </w:trPr>
        <w:tc>
          <w:tcPr>
            <w:tcW w:w="720" w:type="dxa"/>
          </w:tcPr>
          <w:p w:rsidR="00CC79BD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ա․</w:t>
            </w:r>
          </w:p>
        </w:tc>
        <w:tc>
          <w:tcPr>
            <w:tcW w:w="2970" w:type="dxa"/>
          </w:tcPr>
          <w:p w:rsidR="00CC79BD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Հարթ, մ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  <w:t xml:space="preserve"> 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10-15</w:t>
            </w:r>
          </w:p>
        </w:tc>
        <w:tc>
          <w:tcPr>
            <w:tcW w:w="180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</w:t>
            </w:r>
          </w:p>
        </w:tc>
        <w:tc>
          <w:tcPr>
            <w:tcW w:w="1695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2-5</w:t>
            </w:r>
          </w:p>
        </w:tc>
      </w:tr>
      <w:tr w:rsidR="00CC79BD" w:rsidRPr="00CC79BD" w:rsidTr="00B32EA2">
        <w:trPr>
          <w:trHeight w:val="422"/>
        </w:trPr>
        <w:tc>
          <w:tcPr>
            <w:tcW w:w="720" w:type="dxa"/>
          </w:tcPr>
          <w:p w:rsidR="00CC79BD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բ․</w:t>
            </w:r>
          </w:p>
        </w:tc>
        <w:tc>
          <w:tcPr>
            <w:tcW w:w="297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եղեղատային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մ/տարի</w:t>
            </w:r>
          </w:p>
        </w:tc>
        <w:tc>
          <w:tcPr>
            <w:tcW w:w="171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1-15</w:t>
            </w:r>
          </w:p>
        </w:tc>
        <w:tc>
          <w:tcPr>
            <w:tcW w:w="1800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1-10</w:t>
            </w:r>
          </w:p>
        </w:tc>
        <w:tc>
          <w:tcPr>
            <w:tcW w:w="1695" w:type="dxa"/>
          </w:tcPr>
          <w:p w:rsidR="00CC79BD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1-5</w:t>
            </w:r>
          </w:p>
        </w:tc>
      </w:tr>
      <w:tr w:rsidR="00B32EA2" w:rsidRPr="00CC79BD" w:rsidTr="00B32EA2">
        <w:trPr>
          <w:trHeight w:val="413"/>
        </w:trPr>
        <w:tc>
          <w:tcPr>
            <w:tcW w:w="720" w:type="dxa"/>
          </w:tcPr>
          <w:p w:rsidR="00B32EA2" w:rsidRPr="00C75CA9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11․</w:t>
            </w:r>
          </w:p>
        </w:tc>
        <w:tc>
          <w:tcPr>
            <w:tcW w:w="9885" w:type="dxa"/>
            <w:gridSpan w:val="5"/>
          </w:tcPr>
          <w:p w:rsidR="00B32EA2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</w:t>
            </w: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ունային դեֆորմացիա</w:t>
            </w:r>
          </w:p>
        </w:tc>
      </w:tr>
      <w:tr w:rsidR="00B32EA2" w:rsidRPr="00CC79BD" w:rsidTr="00CC79BD">
        <w:trPr>
          <w:trHeight w:val="899"/>
        </w:trPr>
        <w:tc>
          <w:tcPr>
            <w:tcW w:w="720" w:type="dxa"/>
          </w:tcPr>
          <w:p w:rsidR="00B32EA2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B32EA2" w:rsidRPr="005F086C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32EA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8-10</w:t>
            </w:r>
          </w:p>
        </w:tc>
        <w:tc>
          <w:tcPr>
            <w:tcW w:w="1800" w:type="dxa"/>
          </w:tcPr>
          <w:p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6-8</w:t>
            </w:r>
          </w:p>
        </w:tc>
        <w:tc>
          <w:tcPr>
            <w:tcW w:w="1695" w:type="dxa"/>
          </w:tcPr>
          <w:p w:rsidR="00B32EA2" w:rsidRPr="00B32EA2" w:rsidRDefault="00B32EA2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5-6</w:t>
            </w:r>
          </w:p>
        </w:tc>
      </w:tr>
      <w:tr w:rsidR="00B32EA2" w:rsidRPr="00CC79BD" w:rsidTr="00CC79BD">
        <w:trPr>
          <w:trHeight w:val="899"/>
        </w:trPr>
        <w:tc>
          <w:tcPr>
            <w:tcW w:w="720" w:type="dxa"/>
          </w:tcPr>
          <w:p w:rsidR="00B32EA2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B32EA2" w:rsidRPr="00C61FFF" w:rsidRDefault="00C61FFF" w:rsidP="003C0305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Ապարի հարաբերական 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միաժամանակյա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դեֆորմացիայի ծավալը, մլն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/տարի</w:t>
            </w:r>
          </w:p>
        </w:tc>
        <w:tc>
          <w:tcPr>
            <w:tcW w:w="171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0,2-0,3</w:t>
            </w:r>
          </w:p>
        </w:tc>
        <w:tc>
          <w:tcPr>
            <w:tcW w:w="1800" w:type="dxa"/>
          </w:tcPr>
          <w:p w:rsidR="00B32EA2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0,04-ից պակաս</w:t>
            </w:r>
          </w:p>
        </w:tc>
        <w:tc>
          <w:tcPr>
            <w:tcW w:w="1695" w:type="dxa"/>
          </w:tcPr>
          <w:p w:rsidR="00B32EA2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0,08-ից պակաս</w:t>
            </w:r>
          </w:p>
        </w:tc>
      </w:tr>
      <w:tr w:rsidR="00B32EA2" w:rsidRPr="00CC79BD" w:rsidTr="00CC79BD">
        <w:trPr>
          <w:trHeight w:val="899"/>
        </w:trPr>
        <w:tc>
          <w:tcPr>
            <w:tcW w:w="720" w:type="dxa"/>
          </w:tcPr>
          <w:p w:rsidR="00B32EA2" w:rsidRPr="00B32EA2" w:rsidRDefault="00B32EA2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արագությունը, մ/տարի</w:t>
            </w:r>
          </w:p>
        </w:tc>
        <w:tc>
          <w:tcPr>
            <w:tcW w:w="171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3-ից ավելի</w:t>
            </w:r>
          </w:p>
        </w:tc>
        <w:tc>
          <w:tcPr>
            <w:tcW w:w="180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1-3</w:t>
            </w:r>
          </w:p>
        </w:tc>
        <w:tc>
          <w:tcPr>
            <w:tcW w:w="1695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0,1-1</w:t>
            </w:r>
          </w:p>
        </w:tc>
      </w:tr>
      <w:tr w:rsidR="00C61FFF" w:rsidRPr="00CC79BD" w:rsidTr="00C61FFF">
        <w:trPr>
          <w:trHeight w:val="467"/>
        </w:trPr>
        <w:tc>
          <w:tcPr>
            <w:tcW w:w="720" w:type="dxa"/>
          </w:tcPr>
          <w:p w:rsidR="00C61FFF" w:rsidRPr="00C61FFF" w:rsidRDefault="00C61FF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9885" w:type="dxa"/>
            <w:gridSpan w:val="5"/>
          </w:tcPr>
          <w:p w:rsidR="00C61FFF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Ուռչում</w:t>
            </w:r>
          </w:p>
        </w:tc>
      </w:tr>
      <w:tr w:rsidR="00B32EA2" w:rsidRPr="00CC79BD" w:rsidTr="00CC79BD">
        <w:trPr>
          <w:trHeight w:val="899"/>
        </w:trPr>
        <w:tc>
          <w:tcPr>
            <w:tcW w:w="720" w:type="dxa"/>
          </w:tcPr>
          <w:p w:rsidR="00B32EA2" w:rsidRPr="00C75CA9" w:rsidRDefault="00C61FFF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1)</w:t>
            </w:r>
          </w:p>
        </w:tc>
        <w:tc>
          <w:tcPr>
            <w:tcW w:w="297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պոտենցիալ</w:t>
            </w:r>
            <w:r w:rsidRPr="00C61FF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մակերեսային վնասվածությունը, %</w:t>
            </w:r>
          </w:p>
        </w:tc>
        <w:tc>
          <w:tcPr>
            <w:tcW w:w="1710" w:type="dxa"/>
          </w:tcPr>
          <w:p w:rsidR="00B32EA2" w:rsidRPr="005F086C" w:rsidRDefault="00C61FFF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75-ից ավելի</w:t>
            </w:r>
          </w:p>
        </w:tc>
        <w:tc>
          <w:tcPr>
            <w:tcW w:w="1800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25-75</w:t>
            </w:r>
          </w:p>
        </w:tc>
        <w:tc>
          <w:tcPr>
            <w:tcW w:w="1695" w:type="dxa"/>
          </w:tcPr>
          <w:p w:rsidR="00B32EA2" w:rsidRPr="005F086C" w:rsidRDefault="00AB4873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25-ից պակաս</w:t>
            </w:r>
          </w:p>
        </w:tc>
      </w:tr>
      <w:tr w:rsidR="00B32EA2" w:rsidRPr="00CC79BD" w:rsidTr="00CC79BD">
        <w:trPr>
          <w:trHeight w:val="899"/>
        </w:trPr>
        <w:tc>
          <w:tcPr>
            <w:tcW w:w="720" w:type="dxa"/>
          </w:tcPr>
          <w:p w:rsidR="00B32EA2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 տեղամասում դրսևորման մակերեսը, հազ</w:t>
            </w:r>
            <w:r w:rsidRPr="003A6A3A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 xml:space="preserve"> </w:t>
            </w:r>
            <w:r w:rsidRPr="003A6A3A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կմ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0,01—10</w:t>
            </w:r>
          </w:p>
        </w:tc>
        <w:tc>
          <w:tcPr>
            <w:tcW w:w="1800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0,01—10</w:t>
            </w:r>
          </w:p>
        </w:tc>
        <w:tc>
          <w:tcPr>
            <w:tcW w:w="1695" w:type="dxa"/>
          </w:tcPr>
          <w:p w:rsidR="00B32EA2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0,01—10</w:t>
            </w:r>
          </w:p>
        </w:tc>
      </w:tr>
      <w:tr w:rsidR="00C61FFF" w:rsidRPr="00CC79BD" w:rsidTr="00CC79BD">
        <w:trPr>
          <w:trHeight w:val="899"/>
        </w:trPr>
        <w:tc>
          <w:tcPr>
            <w:tcW w:w="720" w:type="dxa"/>
          </w:tcPr>
          <w:p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ւթյունը, սմ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/տարի</w:t>
            </w:r>
          </w:p>
        </w:tc>
        <w:tc>
          <w:tcPr>
            <w:tcW w:w="171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Մինչև 50</w:t>
            </w:r>
          </w:p>
        </w:tc>
        <w:tc>
          <w:tcPr>
            <w:tcW w:w="180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695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</w:tr>
      <w:tr w:rsidR="003A6A3A" w:rsidRPr="00CC79BD" w:rsidTr="002F46C6">
        <w:trPr>
          <w:trHeight w:val="287"/>
        </w:trPr>
        <w:tc>
          <w:tcPr>
            <w:tcW w:w="720" w:type="dxa"/>
          </w:tcPr>
          <w:p w:rsidR="003A6A3A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9885" w:type="dxa"/>
            <w:gridSpan w:val="5"/>
          </w:tcPr>
          <w:p w:rsidR="003A6A3A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ոլիֆլյուկացիա</w:t>
            </w:r>
          </w:p>
        </w:tc>
      </w:tr>
      <w:tr w:rsidR="00C61FFF" w:rsidRPr="00CC79BD" w:rsidTr="00CC79BD">
        <w:trPr>
          <w:trHeight w:val="899"/>
        </w:trPr>
        <w:tc>
          <w:tcPr>
            <w:tcW w:w="720" w:type="dxa"/>
          </w:tcPr>
          <w:p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10-ից ավելի</w:t>
            </w:r>
          </w:p>
        </w:tc>
        <w:tc>
          <w:tcPr>
            <w:tcW w:w="180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10-5</w:t>
            </w:r>
          </w:p>
        </w:tc>
        <w:tc>
          <w:tcPr>
            <w:tcW w:w="1695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5-ից պակաս</w:t>
            </w:r>
          </w:p>
        </w:tc>
      </w:tr>
      <w:tr w:rsidR="00C61FFF" w:rsidRPr="00CC79BD" w:rsidTr="00CC79BD">
        <w:trPr>
          <w:trHeight w:val="899"/>
        </w:trPr>
        <w:tc>
          <w:tcPr>
            <w:tcW w:w="720" w:type="dxa"/>
          </w:tcPr>
          <w:p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2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C61FFF" w:rsidRPr="005F086C" w:rsidRDefault="003A6A3A" w:rsidP="003A6A3A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Մեկ տեղամասում դրսևորման մակերեսը, </w:t>
            </w:r>
            <w:r w:rsidRPr="003A6A3A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կմ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0,0001-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800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0,0001-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695" w:type="dxa"/>
          </w:tcPr>
          <w:p w:rsidR="00C61FFF" w:rsidRPr="005F086C" w:rsidRDefault="003A6A3A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0,0001-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</w:tr>
      <w:tr w:rsidR="00C61FFF" w:rsidRPr="00CC79BD" w:rsidTr="00CC79BD">
        <w:trPr>
          <w:trHeight w:val="899"/>
        </w:trPr>
        <w:tc>
          <w:tcPr>
            <w:tcW w:w="720" w:type="dxa"/>
          </w:tcPr>
          <w:p w:rsidR="00C61FFF" w:rsidRPr="00C75CA9" w:rsidRDefault="003A6A3A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C61FFF" w:rsidRPr="005F086C" w:rsidRDefault="003A6A3A" w:rsidP="003C0305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Ապարի 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միավոր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հարաբերական </w:t>
            </w:r>
            <w:r w:rsidR="003C0305"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միաժամանակյա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3A6A3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դեֆորմացիայի ծավալը, </w:t>
            </w:r>
            <w:r w:rsid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հազ</w:t>
            </w:r>
            <w:r w:rsidR="003C0305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 xml:space="preserve">․ </w:t>
            </w:r>
            <w:r w:rsidRPr="003A6A3A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</w:p>
        </w:tc>
        <w:tc>
          <w:tcPr>
            <w:tcW w:w="1710" w:type="dxa"/>
          </w:tcPr>
          <w:p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100-ից ավելի</w:t>
            </w:r>
          </w:p>
        </w:tc>
        <w:tc>
          <w:tcPr>
            <w:tcW w:w="1800" w:type="dxa"/>
          </w:tcPr>
          <w:p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695" w:type="dxa"/>
          </w:tcPr>
          <w:p w:rsidR="00C61FFF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C75CA9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արագությունը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100մ/ժ-ից ավելի</w:t>
            </w:r>
          </w:p>
        </w:tc>
        <w:tc>
          <w:tcPr>
            <w:tcW w:w="1800" w:type="dxa"/>
          </w:tcPr>
          <w:p w:rsidR="003A6A3A" w:rsidRPr="005F086C" w:rsidRDefault="003C0305" w:rsidP="003C0305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2-10 սմ/տարի-ից մինչև 100մ/ժ</w:t>
            </w:r>
          </w:p>
        </w:tc>
        <w:tc>
          <w:tcPr>
            <w:tcW w:w="1695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 սմ/տարի-ից պակաս</w:t>
            </w:r>
          </w:p>
        </w:tc>
      </w:tr>
      <w:tr w:rsidR="003C0305" w:rsidRPr="00CC79BD" w:rsidTr="003C0305">
        <w:trPr>
          <w:trHeight w:val="368"/>
        </w:trPr>
        <w:tc>
          <w:tcPr>
            <w:tcW w:w="720" w:type="dxa"/>
          </w:tcPr>
          <w:p w:rsidR="003C0305" w:rsidRPr="00C75CA9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14․</w:t>
            </w:r>
          </w:p>
        </w:tc>
        <w:tc>
          <w:tcPr>
            <w:tcW w:w="9885" w:type="dxa"/>
            <w:gridSpan w:val="5"/>
          </w:tcPr>
          <w:p w:rsidR="003C0305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ակասառցաշերտ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3C0305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3A6A3A" w:rsidRPr="003C0305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</w:t>
            </w:r>
          </w:p>
        </w:tc>
        <w:tc>
          <w:tcPr>
            <w:tcW w:w="180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1695" w:type="dxa"/>
          </w:tcPr>
          <w:p w:rsidR="003A6A3A" w:rsidRPr="003C0305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1-ից պակաս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3C0305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 տեղամասում դրսևորման մակերեսը, կմ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2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1-2-ից մինչև 50-80</w:t>
            </w:r>
          </w:p>
        </w:tc>
        <w:tc>
          <w:tcPr>
            <w:tcW w:w="180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1695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0,01-ից պակաս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C75CA9" w:rsidRDefault="003C0305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  <w:tc>
          <w:tcPr>
            <w:tcW w:w="2970" w:type="dxa"/>
          </w:tcPr>
          <w:p w:rsidR="003A6A3A" w:rsidRPr="003C0305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Զարգացման արագությունը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հազ․մ</w:t>
            </w:r>
            <w:r w:rsidRPr="003C0305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/>
              </w:rPr>
              <w:t>3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/օր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  <w:tc>
          <w:tcPr>
            <w:tcW w:w="171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5-100</w:t>
            </w:r>
          </w:p>
        </w:tc>
        <w:tc>
          <w:tcPr>
            <w:tcW w:w="1800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0,1-0,5</w:t>
            </w:r>
          </w:p>
        </w:tc>
        <w:tc>
          <w:tcPr>
            <w:tcW w:w="1695" w:type="dxa"/>
          </w:tcPr>
          <w:p w:rsidR="003A6A3A" w:rsidRPr="005F086C" w:rsidRDefault="003C0305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</w:p>
        </w:tc>
      </w:tr>
      <w:tr w:rsidR="000D65BE" w:rsidRPr="009943B7" w:rsidTr="000D65BE">
        <w:trPr>
          <w:trHeight w:val="467"/>
        </w:trPr>
        <w:tc>
          <w:tcPr>
            <w:tcW w:w="720" w:type="dxa"/>
          </w:tcPr>
          <w:p w:rsidR="000D65BE" w:rsidRPr="00C75CA9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15․</w:t>
            </w:r>
          </w:p>
        </w:tc>
        <w:tc>
          <w:tcPr>
            <w:tcW w:w="9885" w:type="dxa"/>
            <w:gridSpan w:val="5"/>
          </w:tcPr>
          <w:p w:rsidR="000D65BE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հեղեղ</w:t>
            </w:r>
            <w:r w:rsidR="00A60FC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ում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վարարման,</w:t>
            </w:r>
            <w:r w:rsidRPr="000D65BE">
              <w:rPr>
                <w:lang w:val="hy-AM"/>
              </w:rPr>
              <w:t xml:space="preserve"> 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սառցակուտակ</w:t>
            </w:r>
            <w:r w:rsidR="00AE3D7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ման,  սառցախցանման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, աղետալի տեղատարա</w:t>
            </w:r>
            <w:r w:rsid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փի հետևանքով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)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</w:tcPr>
          <w:p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3A6A3A" w:rsidRPr="000D65BE" w:rsidRDefault="000D65BE" w:rsidP="005F086C">
            <w:pPr>
              <w:spacing w:after="0" w:line="360" w:lineRule="auto"/>
              <w:ind w:right="71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Դրսևորման 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տևողությունը, օր</w:t>
            </w:r>
          </w:p>
        </w:tc>
        <w:tc>
          <w:tcPr>
            <w:tcW w:w="171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</w:t>
            </w:r>
          </w:p>
        </w:tc>
        <w:tc>
          <w:tcPr>
            <w:tcW w:w="171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15-20</w:t>
            </w:r>
          </w:p>
        </w:tc>
        <w:tc>
          <w:tcPr>
            <w:tcW w:w="180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5-15</w:t>
            </w:r>
          </w:p>
        </w:tc>
        <w:tc>
          <w:tcPr>
            <w:tcW w:w="1695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1-5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97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Զարգացման արագությունը, </w:t>
            </w:r>
            <w:r w:rsidRPr="000D65B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մ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/</w:t>
            </w:r>
            <w:r w:rsidRPr="000D65B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օր</w:t>
            </w:r>
          </w:p>
        </w:tc>
        <w:tc>
          <w:tcPr>
            <w:tcW w:w="171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5-6</w:t>
            </w:r>
          </w:p>
        </w:tc>
        <w:tc>
          <w:tcPr>
            <w:tcW w:w="171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3-5</w:t>
            </w:r>
          </w:p>
        </w:tc>
        <w:tc>
          <w:tcPr>
            <w:tcW w:w="180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1-3</w:t>
            </w:r>
          </w:p>
        </w:tc>
        <w:tc>
          <w:tcPr>
            <w:tcW w:w="1695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0,5-1,0</w:t>
            </w:r>
          </w:p>
        </w:tc>
      </w:tr>
      <w:tr w:rsidR="003A6A3A" w:rsidRPr="00CC79BD" w:rsidTr="00CC79BD">
        <w:trPr>
          <w:trHeight w:val="899"/>
        </w:trPr>
        <w:tc>
          <w:tcPr>
            <w:tcW w:w="720" w:type="dxa"/>
          </w:tcPr>
          <w:p w:rsidR="003A6A3A" w:rsidRPr="000D65BE" w:rsidRDefault="000D65BE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</w:t>
            </w:r>
            <w:r>
              <w:t xml:space="preserve"> 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մեկ/տարի</w:t>
            </w:r>
          </w:p>
        </w:tc>
        <w:tc>
          <w:tcPr>
            <w:tcW w:w="171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0,001-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</w:t>
            </w:r>
          </w:p>
        </w:tc>
        <w:tc>
          <w:tcPr>
            <w:tcW w:w="171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</w:t>
            </w:r>
          </w:p>
        </w:tc>
        <w:tc>
          <w:tcPr>
            <w:tcW w:w="1800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</w:t>
            </w:r>
          </w:p>
        </w:tc>
        <w:tc>
          <w:tcPr>
            <w:tcW w:w="1695" w:type="dxa"/>
          </w:tcPr>
          <w:p w:rsidR="003A6A3A" w:rsidRPr="005F086C" w:rsidRDefault="000D65BE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</w:t>
            </w:r>
            <w:r w:rsidRPr="000D65B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</w:t>
            </w:r>
          </w:p>
        </w:tc>
      </w:tr>
      <w:tr w:rsidR="00CB29C8" w:rsidRPr="00CC79BD" w:rsidTr="00CB29C8">
        <w:trPr>
          <w:trHeight w:val="413"/>
        </w:trPr>
        <w:tc>
          <w:tcPr>
            <w:tcW w:w="720" w:type="dxa"/>
          </w:tcPr>
          <w:p w:rsidR="00CB29C8" w:rsidRPr="00C75CA9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16․</w:t>
            </w:r>
          </w:p>
        </w:tc>
        <w:tc>
          <w:tcPr>
            <w:tcW w:w="9885" w:type="dxa"/>
            <w:gridSpan w:val="5"/>
          </w:tcPr>
          <w:p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ոթորիկ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, </w:t>
            </w:r>
            <w:r w:rsidR="0097258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պտտահողմ</w:t>
            </w:r>
          </w:p>
        </w:tc>
      </w:tr>
      <w:tr w:rsidR="000D65BE" w:rsidRPr="00CC79BD" w:rsidTr="00CC79BD">
        <w:trPr>
          <w:trHeight w:val="899"/>
        </w:trPr>
        <w:tc>
          <w:tcPr>
            <w:tcW w:w="720" w:type="dxa"/>
          </w:tcPr>
          <w:p w:rsidR="000D65BE" w:rsidRP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Տարածքի մակերեսային վնասվածությունը, %</w:t>
            </w:r>
          </w:p>
        </w:tc>
        <w:tc>
          <w:tcPr>
            <w:tcW w:w="1710" w:type="dxa"/>
          </w:tcPr>
          <w:p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</w:t>
            </w:r>
          </w:p>
        </w:tc>
        <w:tc>
          <w:tcPr>
            <w:tcW w:w="1710" w:type="dxa"/>
          </w:tcPr>
          <w:p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30-70</w:t>
            </w:r>
          </w:p>
        </w:tc>
        <w:tc>
          <w:tcPr>
            <w:tcW w:w="1800" w:type="dxa"/>
          </w:tcPr>
          <w:p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30</w:t>
            </w:r>
          </w:p>
        </w:tc>
        <w:tc>
          <w:tcPr>
            <w:tcW w:w="1695" w:type="dxa"/>
          </w:tcPr>
          <w:p w:rsidR="000D65BE" w:rsidRPr="00CB29C8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</w:t>
            </w:r>
          </w:p>
        </w:tc>
      </w:tr>
      <w:tr w:rsidR="000D65BE" w:rsidRPr="00CC79BD" w:rsidTr="00CC79BD">
        <w:trPr>
          <w:trHeight w:val="899"/>
        </w:trPr>
        <w:tc>
          <w:tcPr>
            <w:tcW w:w="720" w:type="dxa"/>
          </w:tcPr>
          <w:p w:rsidR="000D65BE" w:rsidRP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</w:p>
        </w:tc>
        <w:tc>
          <w:tcPr>
            <w:tcW w:w="297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Դրսևորման տևողությունը, ժամ</w:t>
            </w:r>
          </w:p>
        </w:tc>
        <w:tc>
          <w:tcPr>
            <w:tcW w:w="171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5-10</w:t>
            </w:r>
          </w:p>
        </w:tc>
        <w:tc>
          <w:tcPr>
            <w:tcW w:w="171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3-5</w:t>
            </w:r>
          </w:p>
        </w:tc>
        <w:tc>
          <w:tcPr>
            <w:tcW w:w="180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1-3</w:t>
            </w:r>
          </w:p>
        </w:tc>
        <w:tc>
          <w:tcPr>
            <w:tcW w:w="1695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1-ից պակաս</w:t>
            </w:r>
          </w:p>
        </w:tc>
      </w:tr>
      <w:tr w:rsidR="000D65BE" w:rsidRPr="00CC79BD" w:rsidTr="00CC79BD">
        <w:trPr>
          <w:trHeight w:val="899"/>
        </w:trPr>
        <w:tc>
          <w:tcPr>
            <w:tcW w:w="720" w:type="dxa"/>
          </w:tcPr>
          <w:p w:rsidR="000D65BE" w:rsidRP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</w:p>
        </w:tc>
        <w:tc>
          <w:tcPr>
            <w:tcW w:w="297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Տեղափոխման արագությունը, մ/վ</w:t>
            </w:r>
          </w:p>
        </w:tc>
        <w:tc>
          <w:tcPr>
            <w:tcW w:w="171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700-100</w:t>
            </w:r>
          </w:p>
        </w:tc>
        <w:tc>
          <w:tcPr>
            <w:tcW w:w="171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50-70</w:t>
            </w:r>
          </w:p>
        </w:tc>
        <w:tc>
          <w:tcPr>
            <w:tcW w:w="1800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35-40</w:t>
            </w:r>
          </w:p>
        </w:tc>
        <w:tc>
          <w:tcPr>
            <w:tcW w:w="1695" w:type="dxa"/>
          </w:tcPr>
          <w:p w:rsidR="000D65BE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25-40</w:t>
            </w:r>
          </w:p>
        </w:tc>
      </w:tr>
      <w:tr w:rsidR="00CB29C8" w:rsidRPr="00CC79BD" w:rsidTr="00CC79BD">
        <w:trPr>
          <w:trHeight w:val="899"/>
        </w:trPr>
        <w:tc>
          <w:tcPr>
            <w:tcW w:w="720" w:type="dxa"/>
          </w:tcPr>
          <w:p w:rsidR="00CB29C8" w:rsidRDefault="00CB29C8" w:rsidP="00F97B12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</w:p>
        </w:tc>
        <w:tc>
          <w:tcPr>
            <w:tcW w:w="2970" w:type="dxa"/>
          </w:tcPr>
          <w:p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Կրկնելիությունը, մեկ/տարի</w:t>
            </w:r>
          </w:p>
        </w:tc>
        <w:tc>
          <w:tcPr>
            <w:tcW w:w="1710" w:type="dxa"/>
          </w:tcPr>
          <w:p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0,001-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</w:t>
            </w:r>
          </w:p>
        </w:tc>
        <w:tc>
          <w:tcPr>
            <w:tcW w:w="1710" w:type="dxa"/>
          </w:tcPr>
          <w:p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0,01-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</w:t>
            </w:r>
          </w:p>
        </w:tc>
        <w:tc>
          <w:tcPr>
            <w:tcW w:w="1800" w:type="dxa"/>
          </w:tcPr>
          <w:p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0,02-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</w:t>
            </w:r>
          </w:p>
        </w:tc>
        <w:tc>
          <w:tcPr>
            <w:tcW w:w="1695" w:type="dxa"/>
          </w:tcPr>
          <w:p w:rsidR="00CB29C8" w:rsidRPr="005F086C" w:rsidRDefault="00CB29C8" w:rsidP="005F086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0,05-</w:t>
            </w:r>
            <w:r w:rsidRPr="00CB29C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0,1</w:t>
            </w:r>
          </w:p>
        </w:tc>
      </w:tr>
    </w:tbl>
    <w:p w:rsidR="00195DD6" w:rsidRDefault="00195DD6" w:rsidP="00195DD6">
      <w:pPr>
        <w:spacing w:line="360" w:lineRule="auto"/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195DD6" w:rsidRDefault="002F46C6" w:rsidP="00195DD6">
      <w:pPr>
        <w:spacing w:line="360" w:lineRule="auto"/>
        <w:ind w:right="-36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6. </w:t>
      </w:r>
      <w:r w:rsidRPr="00CE4F41">
        <w:rPr>
          <w:rFonts w:ascii="GHEA Grapalat" w:hAnsi="GHEA Grapalat"/>
          <w:b/>
          <w:sz w:val="24"/>
          <w:szCs w:val="24"/>
        </w:rPr>
        <w:t xml:space="preserve">ՔԱՂԱՔԱՇԻՆԱԿԱՆ ԳՈՐԾՈՒՆԵՈՒԹՅԱՆ ՏԱՐԲԵՐ ՓՈՒԼԵՐՈՒՄ ՎՏԱՆԳԱՎՈՐ ԲՆԱԿԱՆ </w:t>
      </w:r>
      <w:r>
        <w:rPr>
          <w:rFonts w:ascii="GHEA Grapalat" w:hAnsi="GHEA Grapalat"/>
          <w:b/>
          <w:sz w:val="24"/>
          <w:szCs w:val="24"/>
        </w:rPr>
        <w:t>ԵՐ</w:t>
      </w:r>
      <w:r>
        <w:rPr>
          <w:rFonts w:ascii="GHEA Grapalat" w:hAnsi="GHEA Grapalat"/>
          <w:b/>
          <w:sz w:val="24"/>
          <w:szCs w:val="24"/>
          <w:lang w:val="hy-AM"/>
        </w:rPr>
        <w:t>ԵՎ</w:t>
      </w:r>
      <w:r w:rsidRPr="00CE4F41">
        <w:rPr>
          <w:rFonts w:ascii="GHEA Grapalat" w:hAnsi="GHEA Grapalat"/>
          <w:b/>
          <w:sz w:val="24"/>
          <w:szCs w:val="24"/>
        </w:rPr>
        <w:t xml:space="preserve">ՈՒՅԹՆԵՐԻ ԳՆԱՀԱՏՄԱՆ ԸՆԴՀԱՆՈՒՐ ՊԱՀԱՋՆԵՐԸ </w:t>
      </w:r>
    </w:p>
    <w:p w:rsidR="00195DD6" w:rsidRDefault="002F46C6" w:rsidP="002F46C6">
      <w:pPr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6.1</w:t>
      </w:r>
      <w:r w:rsidR="00555603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DE6FB1">
        <w:rPr>
          <w:rFonts w:ascii="GHEA Grapalat" w:hAnsi="GHEA Grapalat"/>
          <w:b/>
          <w:sz w:val="24"/>
          <w:szCs w:val="24"/>
          <w:lang w:val="hy-AM"/>
        </w:rPr>
        <w:t>ՏԱՐԱԾՔԱՅԻՆ ՊԼԱՆԱՎՈՐ</w:t>
      </w:r>
      <w:r w:rsidRPr="00DE6FB1">
        <w:rPr>
          <w:rFonts w:ascii="GHEA Grapalat" w:hAnsi="GHEA Grapalat"/>
          <w:b/>
          <w:sz w:val="24"/>
          <w:szCs w:val="24"/>
        </w:rPr>
        <w:t>ՈՒՄ</w:t>
      </w:r>
    </w:p>
    <w:p w:rsidR="002F46C6" w:rsidRPr="00DE6FB1" w:rsidRDefault="002F46C6" w:rsidP="002F46C6">
      <w:pPr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195DD6" w:rsidRPr="002F46C6" w:rsidRDefault="00195DD6" w:rsidP="002F46C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 xml:space="preserve">19. Տարածքային </w:t>
      </w:r>
      <w:r w:rsidR="00DE6FB1" w:rsidRPr="002F46C6">
        <w:rPr>
          <w:rFonts w:ascii="GHEA Grapalat" w:hAnsi="GHEA Grapalat"/>
          <w:sz w:val="24"/>
          <w:szCs w:val="24"/>
          <w:lang w:val="hy-AM"/>
        </w:rPr>
        <w:t>պլանավոր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ման սխեմաների հիմնավորման և շինարարական օբյեկտերի տեղաբաշխաման ու մայրուղային տրանսպորտային, ինժեներական և այլ հաղորդակցուղիների ուղղությունների վերաբերյալ սկզբունքային որոշումների ընդունման, բնական և </w:t>
      </w:r>
      <w:r w:rsidR="00317020">
        <w:rPr>
          <w:rFonts w:ascii="GHEA Grapalat" w:hAnsi="GHEA Grapalat"/>
          <w:sz w:val="24"/>
          <w:szCs w:val="24"/>
          <w:lang w:val="hy-AM"/>
        </w:rPr>
        <w:t>տեխնածին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բնույթի արտակարգ իրավիճակներից ինժեներական պաշտպանման սխեմաների հիմքերի (նախագծերի) մշակման դեպքում վտանգավոր բնական ազդեցությունների գնահատման համար պետք է ստանալ տեղեկատվություն շինարարական օբյեկտերի, քաղաքացիների կյանքի ու առողջության, ֆիզիկական և իրավաբանական անձանց գույքի պահպանման, պետական կամ </w:t>
      </w:r>
      <w:r w:rsidRPr="002F46C6">
        <w:rPr>
          <w:rFonts w:ascii="GHEA Grapalat" w:hAnsi="GHEA Grapalat"/>
          <w:sz w:val="24"/>
          <w:szCs w:val="24"/>
          <w:lang w:val="hy-AM"/>
        </w:rPr>
        <w:lastRenderedPageBreak/>
        <w:t xml:space="preserve">համայնքային գույքի վրա վտանգավոր բնական ազդեցությունների առաջացման և զարգացման մասին՝ </w:t>
      </w:r>
      <w:r w:rsidR="00317020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Pr="002F46C6">
        <w:rPr>
          <w:rFonts w:ascii="GHEA Grapalat" w:hAnsi="GHEA Grapalat"/>
          <w:sz w:val="24"/>
          <w:szCs w:val="24"/>
          <w:lang w:val="hy-AM"/>
        </w:rPr>
        <w:pgNum/>
      </w:r>
      <w:r w:rsidR="002F46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յուրացման ենթակա տարածքներում: </w:t>
      </w:r>
    </w:p>
    <w:p w:rsidR="00195DD6" w:rsidRPr="002F46C6" w:rsidRDefault="00195DD6" w:rsidP="002F46C6">
      <w:pPr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 xml:space="preserve">20. Տարածքային </w:t>
      </w:r>
      <w:r w:rsidR="00D35309" w:rsidRPr="002F46C6">
        <w:rPr>
          <w:rFonts w:ascii="GHEA Grapalat" w:hAnsi="GHEA Grapalat"/>
          <w:sz w:val="24"/>
          <w:szCs w:val="24"/>
          <w:lang w:val="hy-AM"/>
        </w:rPr>
        <w:t xml:space="preserve">պլանավորման </w:t>
      </w:r>
      <w:r w:rsidRPr="002F46C6">
        <w:rPr>
          <w:rFonts w:ascii="GHEA Grapalat" w:hAnsi="GHEA Grapalat"/>
          <w:sz w:val="24"/>
          <w:szCs w:val="24"/>
          <w:lang w:val="hy-AM"/>
        </w:rPr>
        <w:t>սխեմաների հիմնավորման ժամանակ վտանգավոր բնական ազդեցությունների նախնական գնահատման համար ելակետային տվյալները պետք է ստանալ սույն շինարարական նորմերի</w:t>
      </w:r>
      <w:r w:rsidR="00F27EEA" w:rsidRPr="002F46C6">
        <w:rPr>
          <w:rFonts w:ascii="GHEA Grapalat" w:hAnsi="GHEA Grapalat"/>
          <w:sz w:val="24"/>
          <w:szCs w:val="24"/>
          <w:lang w:val="hy-AM"/>
        </w:rPr>
        <w:t xml:space="preserve"> 10</w:t>
      </w:r>
      <w:r w:rsidR="002F46C6">
        <w:rPr>
          <w:rFonts w:ascii="GHEA Grapalat" w:hAnsi="GHEA Grapalat"/>
          <w:sz w:val="24"/>
          <w:szCs w:val="24"/>
          <w:lang w:val="hy-AM"/>
        </w:rPr>
        <w:t>-րդ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կետին համապատասխան տեղեկատվության հիման վրա:</w:t>
      </w:r>
    </w:p>
    <w:p w:rsidR="00195DD6" w:rsidRPr="002F46C6" w:rsidRDefault="00195DD6" w:rsidP="002F46C6">
      <w:pPr>
        <w:tabs>
          <w:tab w:val="left" w:pos="360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>21. Տարածքային</w:t>
      </w:r>
      <w:r w:rsidR="00D35309" w:rsidRPr="002F46C6">
        <w:rPr>
          <w:rFonts w:ascii="GHEA Grapalat" w:hAnsi="GHEA Grapalat"/>
          <w:sz w:val="24"/>
          <w:szCs w:val="24"/>
          <w:lang w:val="hy-AM"/>
        </w:rPr>
        <w:t xml:space="preserve"> պլանավորման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սխեմաների հիմնավորման ժամանակ վտանգավոր բնական ազդեցությունների նախնական գնահատման համար անբավարար ելակետային տվյալների դեպքում դրանք կարելի է ստանալ սույն շինարարական նորմերի </w:t>
      </w:r>
      <w:r w:rsidR="00F27EEA" w:rsidRPr="002F46C6">
        <w:rPr>
          <w:rFonts w:ascii="GHEA Grapalat" w:hAnsi="GHEA Grapalat"/>
          <w:sz w:val="24"/>
          <w:szCs w:val="24"/>
          <w:lang w:val="hy-AM"/>
        </w:rPr>
        <w:t>11</w:t>
      </w:r>
      <w:r w:rsidR="002F46C6">
        <w:rPr>
          <w:rFonts w:ascii="GHEA Grapalat" w:hAnsi="GHEA Grapalat"/>
          <w:sz w:val="24"/>
          <w:szCs w:val="24"/>
          <w:lang w:val="hy-AM"/>
        </w:rPr>
        <w:t>-րդ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կետին համապատասխան տեղեկատվության հիման վրա:</w:t>
      </w:r>
    </w:p>
    <w:p w:rsidR="00195DD6" w:rsidRPr="002F46C6" w:rsidRDefault="00195DD6" w:rsidP="002F46C6">
      <w:pPr>
        <w:tabs>
          <w:tab w:val="left" w:pos="360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 xml:space="preserve">22. Վտանգավոր բնական պրոցեսների, երևույթների, օբյեկտերի տեղաբաշխաման համար նախատեսված տարածքում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2F46C6">
        <w:rPr>
          <w:rFonts w:ascii="GHEA Grapalat" w:hAnsi="GHEA Grapalat"/>
          <w:sz w:val="24"/>
          <w:szCs w:val="24"/>
          <w:lang w:val="hy-AM"/>
        </w:rPr>
        <w:t>հատուկ գրունտերի առկայության դեպքում դրանց ուսումնասիրության համար շինարարական օբյեկտերի տեղաբաշխաման ու մայրուղային տրանսպորտային, ինժեներական և այլ հաղորդակցուղիների ուղղությունների վերաբերյալ սկզբունքային որոշումների ընդունման ժաման</w:t>
      </w:r>
      <w:r w:rsidR="0012069D">
        <w:rPr>
          <w:rFonts w:ascii="GHEA Grapalat" w:hAnsi="GHEA Grapalat"/>
          <w:sz w:val="24"/>
          <w:szCs w:val="24"/>
          <w:lang w:val="hy-AM"/>
        </w:rPr>
        <w:t>ա</w:t>
      </w:r>
      <w:r w:rsidRPr="002F46C6">
        <w:rPr>
          <w:rFonts w:ascii="GHEA Grapalat" w:hAnsi="GHEA Grapalat"/>
          <w:sz w:val="24"/>
          <w:szCs w:val="24"/>
          <w:lang w:val="hy-AM"/>
        </w:rPr>
        <w:t>կ, ինչպես նաև վտանգավոր բնական ազդեցություններից ինժեներական պաշտպանման սխեմաների հիմքերի (նախագծերի) մշակման դեպքում իրակա</w:t>
      </w:r>
      <w:r w:rsidR="00622335">
        <w:rPr>
          <w:rFonts w:ascii="GHEA Grapalat" w:hAnsi="GHEA Grapalat"/>
          <w:sz w:val="24"/>
          <w:szCs w:val="24"/>
          <w:lang w:val="hy-AM"/>
        </w:rPr>
        <w:t>նացվ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հետազննություն:</w:t>
      </w:r>
    </w:p>
    <w:p w:rsidR="00195DD6" w:rsidRPr="002F46C6" w:rsidRDefault="00195DD6" w:rsidP="002F46C6">
      <w:pPr>
        <w:tabs>
          <w:tab w:val="left" w:pos="360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 xml:space="preserve">     23. Սույն շինարարական նորմերի</w:t>
      </w:r>
      <w:r w:rsidR="00F27EEA" w:rsidRPr="002F46C6">
        <w:rPr>
          <w:rFonts w:ascii="GHEA Grapalat" w:hAnsi="GHEA Grapalat"/>
          <w:sz w:val="24"/>
          <w:szCs w:val="24"/>
          <w:lang w:val="hy-AM"/>
        </w:rPr>
        <w:t xml:space="preserve"> 21</w:t>
      </w:r>
      <w:r w:rsidR="002F46C6">
        <w:rPr>
          <w:rFonts w:ascii="GHEA Grapalat" w:hAnsi="GHEA Grapalat"/>
          <w:sz w:val="24"/>
          <w:szCs w:val="24"/>
          <w:lang w:val="hy-AM"/>
        </w:rPr>
        <w:t>-րդ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կետում նշված խնդիրների լուծման համար ինժեներական հետազննությունների կազմը և ծավալը պլանավորում են ինժեներական հետազննություների ծրագրում՝ հաշվի առնելով վտանգավոր բնական ազդեցությունների առաջացման հնարավորության, տարածքի ուսումնասիրության աստիճանի, տարածքային</w:t>
      </w:r>
      <w:r w:rsidR="00D35309" w:rsidRPr="002F46C6">
        <w:rPr>
          <w:rFonts w:ascii="GHEA Grapalat" w:hAnsi="GHEA Grapalat"/>
          <w:sz w:val="24"/>
          <w:szCs w:val="24"/>
          <w:lang w:val="hy-AM"/>
        </w:rPr>
        <w:t xml:space="preserve"> պլանավորման</w:t>
      </w:r>
      <w:r w:rsidRPr="002F46C6">
        <w:rPr>
          <w:rFonts w:ascii="GHEA Grapalat" w:hAnsi="GHEA Grapalat"/>
          <w:sz w:val="24"/>
          <w:szCs w:val="24"/>
          <w:lang w:val="hy-AM"/>
        </w:rPr>
        <w:t xml:space="preserve"> սխեմաների մակարդակի, տվյալ տարածքում նախատեսվող օբյեկտերի տեսակի և նշանակության նախնական գնահատումը:</w:t>
      </w:r>
    </w:p>
    <w:p w:rsidR="00195DD6" w:rsidRPr="002F46C6" w:rsidRDefault="00195DD6" w:rsidP="002F46C6">
      <w:pPr>
        <w:tabs>
          <w:tab w:val="left" w:pos="360"/>
        </w:tabs>
        <w:spacing w:line="360" w:lineRule="auto"/>
        <w:ind w:left="-36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46C6">
        <w:rPr>
          <w:rFonts w:ascii="GHEA Grapalat" w:hAnsi="GHEA Grapalat"/>
          <w:sz w:val="24"/>
          <w:szCs w:val="24"/>
          <w:lang w:val="hy-AM"/>
        </w:rPr>
        <w:t>24. Ինժեներական հետազննությունների արդյունքները պետք է ներառեն.</w:t>
      </w:r>
    </w:p>
    <w:p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1) շինարարական հրապարակների, գծային շինությունների ուղեգծերի տեղաբաշխման մրցակցային տարբերակների բնական պայմանների բնութագրերը,</w:t>
      </w:r>
    </w:p>
    <w:p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lastRenderedPageBreak/>
        <w:t xml:space="preserve">2) նախատեսվող շինարարական օբյեկտերի վրա վտանգավոր բնական պրոցեսների, երևույթների,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հատուկ գրունտերի ազդեցությունների հնարավորության գնահատումը, </w:t>
      </w:r>
    </w:p>
    <w:p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3) շինարարական հրապարակների և գծային շինությունների ուղեգծերի տեղաբաշխման օպտիմալ (ըստ բնական պայմանների) տարբերակների ընտրության հիմանվորումը,</w:t>
      </w:r>
    </w:p>
    <w:p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4) վտանգավոր բնական ազդեցությունների վերացման կամ թույլացման միջոցառումների մշակման հանձնարարականները,</w:t>
      </w:r>
    </w:p>
    <w:p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5) </w:t>
      </w:r>
      <w:r w:rsidR="003026F5">
        <w:rPr>
          <w:rFonts w:ascii="GHEA Grapalat" w:hAnsi="GHEA Grapalat"/>
          <w:sz w:val="24"/>
          <w:szCs w:val="24"/>
          <w:lang w:val="hy-AM"/>
        </w:rPr>
        <w:t>շրջանացման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քարտեզները՝ վտանգավոր բնական պրոցեսների, երևույթների,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F606E9">
        <w:rPr>
          <w:rFonts w:ascii="GHEA Grapalat" w:hAnsi="GHEA Grapalat"/>
          <w:sz w:val="24"/>
          <w:szCs w:val="24"/>
          <w:lang w:val="hy-AM"/>
        </w:rPr>
        <w:t>հատուկ գրունտերի զարգացմամբ տարածքների սահմանների նշումով</w:t>
      </w:r>
      <w:r w:rsidR="00562C55">
        <w:rPr>
          <w:rFonts w:ascii="GHEA Grapalat" w:hAnsi="GHEA Grapalat"/>
          <w:sz w:val="24"/>
          <w:szCs w:val="24"/>
          <w:lang w:val="hy-AM"/>
        </w:rPr>
        <w:t>։</w:t>
      </w:r>
    </w:p>
    <w:p w:rsidR="00195DD6" w:rsidRPr="00F606E9" w:rsidRDefault="00195DD6" w:rsidP="00195DD6">
      <w:pPr>
        <w:tabs>
          <w:tab w:val="left" w:pos="360"/>
        </w:tabs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95DD6" w:rsidRPr="00F606E9" w:rsidRDefault="002F46C6" w:rsidP="002F46C6">
      <w:pPr>
        <w:tabs>
          <w:tab w:val="left" w:pos="360"/>
        </w:tabs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06E9">
        <w:rPr>
          <w:rFonts w:ascii="GHEA Grapalat" w:hAnsi="GHEA Grapalat"/>
          <w:b/>
          <w:sz w:val="24"/>
          <w:szCs w:val="24"/>
          <w:lang w:val="hy-AM"/>
        </w:rPr>
        <w:t>6.2</w:t>
      </w:r>
      <w:r w:rsidR="00555603">
        <w:rPr>
          <w:rFonts w:ascii="GHEA Grapalat" w:hAnsi="GHEA Grapalat"/>
          <w:b/>
          <w:sz w:val="24"/>
          <w:szCs w:val="24"/>
        </w:rPr>
        <w:t>.</w:t>
      </w:r>
      <w:r w:rsidRPr="00F606E9">
        <w:rPr>
          <w:rFonts w:ascii="GHEA Grapalat" w:hAnsi="GHEA Grapalat"/>
          <w:b/>
          <w:sz w:val="24"/>
          <w:szCs w:val="24"/>
          <w:lang w:val="hy-AM"/>
        </w:rPr>
        <w:t xml:space="preserve"> ՏԱՐԱԾՔԻ ՀԱՏԱԿԱԳԾՈՒՄ</w:t>
      </w:r>
    </w:p>
    <w:p w:rsidR="002F46C6" w:rsidRPr="00F606E9" w:rsidRDefault="002F46C6" w:rsidP="002F46C6">
      <w:pPr>
        <w:tabs>
          <w:tab w:val="left" w:pos="360"/>
        </w:tabs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95DD6" w:rsidRPr="00F606E9" w:rsidRDefault="00195DD6" w:rsidP="002F46C6">
      <w:pPr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25. Տարածքի հատակագծման փաստաթղթերի մշակման ժամանակ տարածքների կայուն զարգացման </w:t>
      </w:r>
      <w:r w:rsidR="0012069D">
        <w:rPr>
          <w:rFonts w:ascii="GHEA Grapalat" w:hAnsi="GHEA Grapalat"/>
          <w:sz w:val="24"/>
          <w:szCs w:val="24"/>
          <w:lang w:val="hy-AM"/>
        </w:rPr>
        <w:t>ապահով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ման, հատակագծման կառուցվածքի տարրերի (թաղամասերի, միկրոշրջանների, այլ տարրերի), կապիտալ շինարարության օբյեկտների նախատեսվող տեղաբաշխման գոտիների ընդգծման, ինչպես նաև բնական և </w:t>
      </w:r>
      <w:r w:rsidR="004A1BDB" w:rsidRPr="00F606E9">
        <w:rPr>
          <w:rFonts w:ascii="GHEA Grapalat" w:hAnsi="GHEA Grapalat"/>
          <w:sz w:val="24"/>
          <w:szCs w:val="24"/>
          <w:lang w:val="hy-AM"/>
        </w:rPr>
        <w:t>տեխնածին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բնույթի արտակարգ իրավիճակներից տարածքների պաշտպանման նպատակով պետք է հաշվի առնել վտանգավոր բնական ազդեցությունները:</w:t>
      </w:r>
    </w:p>
    <w:p w:rsidR="00195DD6" w:rsidRPr="00F606E9" w:rsidRDefault="00195DD6" w:rsidP="002F46C6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26. Տարածքի հատակագծման նախագծի մշակման ժամանակ հնարավոր վտանգավոր բնական ազդեցությունների նախնական գնահատման համար ելակետային տվյալներ են՝ տարբեր մակարդակի տարածքային հատակագծման սխեմաների հիմնավորման նյութերը, քաղաքաշինական գործունեության </w:t>
      </w:r>
      <w:r w:rsidR="0012069D">
        <w:rPr>
          <w:rFonts w:ascii="GHEA Grapalat" w:hAnsi="GHEA Grapalat"/>
          <w:sz w:val="24"/>
          <w:szCs w:val="24"/>
          <w:lang w:val="hy-AM"/>
        </w:rPr>
        <w:t>ապահով</w:t>
      </w:r>
      <w:r w:rsidRPr="00F606E9">
        <w:rPr>
          <w:rFonts w:ascii="GHEA Grapalat" w:hAnsi="GHEA Grapalat"/>
          <w:sz w:val="24"/>
          <w:szCs w:val="24"/>
          <w:lang w:val="hy-AM"/>
        </w:rPr>
        <w:t>ման համակարգի նյութերը, ֆոնդային նյութերը, օդատիեզրական նկարների վերծանման արդյունքները և անցած տարին</w:t>
      </w:r>
      <w:r w:rsidR="0012069D">
        <w:rPr>
          <w:rFonts w:ascii="GHEA Grapalat" w:hAnsi="GHEA Grapalat"/>
          <w:sz w:val="24"/>
          <w:szCs w:val="24"/>
          <w:lang w:val="hy-AM"/>
        </w:rPr>
        <w:t>ե</w:t>
      </w:r>
      <w:r w:rsidRPr="00F606E9">
        <w:rPr>
          <w:rFonts w:ascii="GHEA Grapalat" w:hAnsi="GHEA Grapalat"/>
          <w:sz w:val="24"/>
          <w:szCs w:val="24"/>
          <w:lang w:val="hy-AM"/>
        </w:rPr>
        <w:t>րի ինժեներական հետազննության նյութերը: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27. Առկա տեղեկատվության ոչ բավարար լինելու դեպքում տարածքի հատակագծման նախագծի մշակման ժամանակ վտանգավոր բնական ազդեցությունների առաջացման հնարավորության գնահատման համար </w:t>
      </w:r>
      <w:r w:rsidR="00622335">
        <w:rPr>
          <w:rFonts w:ascii="GHEA Grapalat" w:hAnsi="GHEA Grapalat"/>
          <w:sz w:val="24"/>
          <w:szCs w:val="24"/>
          <w:lang w:val="hy-AM"/>
        </w:rPr>
        <w:t>իրականացվ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հետազննություններ: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lastRenderedPageBreak/>
        <w:t>28. Տարածքի հատակագծման նախագծի մշակման ժամանակ ինժեներական հետազննությունների կազմն ու ծավալը</w:t>
      </w:r>
      <w:r w:rsidR="0012069D">
        <w:rPr>
          <w:rFonts w:ascii="GHEA Grapalat" w:hAnsi="GHEA Grapalat"/>
          <w:sz w:val="24"/>
          <w:szCs w:val="24"/>
          <w:lang w:val="hy-AM"/>
        </w:rPr>
        <w:t xml:space="preserve"> ներառվում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են ինժեներական հետազննություների ծրագրում՝ հաշվի առնելով վտանգավոր բնական ազդեցությունների առաջացման հնարավորության, տարածքի ուսումնասիրության աստիճանի, տարածքային հատակագծման սխեմաների մակարդակի, տվյալ տարածքում նախատեսվող օբյեկտերի տեսակի ու նշանակության, և վտանգավոր բնական ազդեցությունների սպասվող տեսակների նախնական գնահատումը: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72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29. Տարածքի հատակագծման նախագծի մշակման համար ինժեներական հետազննությունների արդյունքները պետք է ներառեն տեղեկություններ տարածքի բնական և </w:t>
      </w:r>
      <w:r w:rsidR="004A1BDB" w:rsidRPr="00F606E9">
        <w:rPr>
          <w:rFonts w:ascii="GHEA Grapalat" w:hAnsi="GHEA Grapalat"/>
          <w:sz w:val="24"/>
          <w:szCs w:val="24"/>
          <w:lang w:val="hy-AM"/>
        </w:rPr>
        <w:t>տեխնածին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պայմանների մասին, նախագծվող օբյեկտների կյանքի ցիկլի ժամանակահատվածում բնական պայմանների փոփոխման կանխատեսումը, </w:t>
      </w:r>
      <w:r w:rsidR="00627C55" w:rsidRPr="00F606E9">
        <w:rPr>
          <w:rFonts w:ascii="GHEA Grapalat" w:hAnsi="GHEA Grapalat"/>
          <w:sz w:val="24"/>
          <w:szCs w:val="24"/>
          <w:lang w:val="hy-AM"/>
        </w:rPr>
        <w:t>ինժե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ներական պաշտպանության միջոցառումների վերաբերյալ հանձնարարականները, տեղագրական հատակագծերը (քարտեզները) ջրածածկված և ջրապաշտպան գոտիների սահմանների նշումով, </w:t>
      </w:r>
      <w:r w:rsidR="00555603">
        <w:rPr>
          <w:rFonts w:ascii="GHEA Grapalat" w:hAnsi="GHEA Grapalat"/>
          <w:sz w:val="24"/>
          <w:szCs w:val="24"/>
          <w:lang w:val="hy-AM"/>
        </w:rPr>
        <w:t>շրջանացման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քարտեզները՝ վտանգավոր բնական պրոցեսների, երևույթների,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F606E9">
        <w:rPr>
          <w:rFonts w:ascii="GHEA Grapalat" w:hAnsi="GHEA Grapalat"/>
          <w:sz w:val="24"/>
          <w:szCs w:val="24"/>
          <w:lang w:val="hy-AM"/>
        </w:rPr>
        <w:t>հատուկ գրունտերի զարգացմամբ տարածքների սահմանների նշումով՝ նախատեսված ինժեներական հետազննությունների իրականացման առաջադրանքով:</w:t>
      </w:r>
    </w:p>
    <w:p w:rsidR="00195DD6" w:rsidRPr="00F606E9" w:rsidRDefault="00195DD6" w:rsidP="00195DD6">
      <w:pPr>
        <w:tabs>
          <w:tab w:val="left" w:pos="360"/>
        </w:tabs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95DD6" w:rsidRPr="00F606E9" w:rsidRDefault="004A1BDB" w:rsidP="004A1BDB">
      <w:pPr>
        <w:tabs>
          <w:tab w:val="left" w:pos="360"/>
        </w:tabs>
        <w:spacing w:line="360" w:lineRule="auto"/>
        <w:ind w:right="-36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06E9">
        <w:rPr>
          <w:rFonts w:ascii="GHEA Grapalat" w:hAnsi="GHEA Grapalat"/>
          <w:b/>
          <w:sz w:val="24"/>
          <w:szCs w:val="24"/>
          <w:lang w:val="hy-AM"/>
        </w:rPr>
        <w:t>6.3</w:t>
      </w:r>
      <w:r w:rsidR="00555603" w:rsidRPr="00622335">
        <w:rPr>
          <w:rFonts w:ascii="GHEA Grapalat" w:hAnsi="GHEA Grapalat"/>
          <w:b/>
          <w:sz w:val="24"/>
          <w:szCs w:val="24"/>
          <w:lang w:val="hy-AM"/>
        </w:rPr>
        <w:t>.</w:t>
      </w:r>
      <w:r w:rsidRPr="00F606E9">
        <w:rPr>
          <w:rFonts w:ascii="GHEA Grapalat" w:hAnsi="GHEA Grapalat"/>
          <w:b/>
          <w:sz w:val="24"/>
          <w:szCs w:val="24"/>
          <w:lang w:val="hy-AM"/>
        </w:rPr>
        <w:t xml:space="preserve"> ՎՏԱՆԳԱՎՈՐ ԲՆԱԿԱՆ ԱԶԴԵՑՈՒԹՅՈՒՆՆԵՐԻ ԳՆԱՀԱՏՈՒՄ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30. Կապիտալ շինարարության օբյեկտների ճարտարապետաշինարարական նախագծման (նախագծային փաստաթղթերի մշակման) ժամանակ հնարավոր վտանգավոր բնական ազդեցությունների գնահատումը </w:t>
      </w:r>
      <w:r w:rsidR="00622335">
        <w:rPr>
          <w:rFonts w:ascii="GHEA Grapalat" w:hAnsi="GHEA Grapalat"/>
          <w:sz w:val="24"/>
          <w:szCs w:val="24"/>
          <w:lang w:val="hy-AM"/>
        </w:rPr>
        <w:t>իրականացվ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հետազննությունների կազմում: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 xml:space="preserve">31. Կապիտալ շինարարության օբյեկտների նախագծային փաստաթղթերի մշակման ժամանակ </w:t>
      </w:r>
      <w:r w:rsidR="00622335">
        <w:rPr>
          <w:rFonts w:ascii="GHEA Grapalat" w:hAnsi="GHEA Grapalat"/>
          <w:sz w:val="24"/>
          <w:szCs w:val="24"/>
          <w:lang w:val="hy-AM"/>
        </w:rPr>
        <w:t>իրականացվ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22335">
        <w:rPr>
          <w:rFonts w:ascii="GHEA Grapalat" w:hAnsi="GHEA Grapalat"/>
          <w:sz w:val="24"/>
          <w:szCs w:val="24"/>
          <w:lang w:val="hy-AM"/>
        </w:rPr>
        <w:t>է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տարածքի բնական և </w:t>
      </w:r>
      <w:r w:rsidR="004A1BDB" w:rsidRPr="00F606E9">
        <w:rPr>
          <w:rFonts w:ascii="GHEA Grapalat" w:hAnsi="GHEA Grapalat"/>
          <w:sz w:val="24"/>
          <w:szCs w:val="24"/>
          <w:lang w:val="hy-AM"/>
        </w:rPr>
        <w:t>տեխնածին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պայմանների համալիր ուսումնասիրություն՝ ներառյալ վտանգավոր բնական </w:t>
      </w:r>
      <w:r w:rsidR="00622335">
        <w:rPr>
          <w:rFonts w:ascii="GHEA Grapalat" w:hAnsi="GHEA Grapalat"/>
          <w:sz w:val="24"/>
          <w:szCs w:val="24"/>
          <w:lang w:val="hy-AM"/>
        </w:rPr>
        <w:t>գործընթացների</w:t>
      </w:r>
      <w:r w:rsidRPr="00F606E9">
        <w:rPr>
          <w:rFonts w:ascii="GHEA Grapalat" w:hAnsi="GHEA Grapalat"/>
          <w:sz w:val="24"/>
          <w:szCs w:val="24"/>
          <w:lang w:val="hy-AM"/>
        </w:rPr>
        <w:t xml:space="preserve"> և երևույթների, ընտրած </w:t>
      </w:r>
      <w:r w:rsidRPr="00F606E9">
        <w:rPr>
          <w:rFonts w:ascii="GHEA Grapalat" w:hAnsi="GHEA Grapalat"/>
          <w:sz w:val="24"/>
          <w:szCs w:val="24"/>
          <w:lang w:val="hy-AM"/>
        </w:rPr>
        <w:lastRenderedPageBreak/>
        <w:t xml:space="preserve">տարածքի (ուղղագծի)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F606E9">
        <w:rPr>
          <w:rFonts w:ascii="GHEA Grapalat" w:hAnsi="GHEA Grapalat"/>
          <w:sz w:val="24"/>
          <w:szCs w:val="24"/>
          <w:lang w:val="hy-AM"/>
        </w:rPr>
        <w:t>հատուկ գրունտերի ուսումնասիրությունը՝ բավարար նախագծային լուծումների մշակման համար գործունեությամբ: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32. Վտանգավոր բնական ազդեցությունների գնահատման համար ինժեներական հետազննությունների կազմի և ծավալի պլանավորման ժամանակ ելակետային տվյալներ են հանդիսանում ինժեներական հետազննությունների արդյունքները (ներառյալ անցյալ տարիների տվյալները), կատարված տարածքային հատակագծման սխեմաների, տվյալ տարածքի հատակագծման և այդ տարածքում շենքերի և շինությունների նախագծման փաստաթղթերի հիմնավորման համար, ինչպես նաև ֆոնդային և քարտեզագրման նյութերը, օդատիեզրական նկարների վերծանման արդյունքները: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lang w:val="hy-AM"/>
        </w:rPr>
      </w:pPr>
      <w:r w:rsidRPr="00F606E9">
        <w:rPr>
          <w:rFonts w:ascii="GHEA Grapalat" w:hAnsi="GHEA Grapalat"/>
          <w:sz w:val="24"/>
          <w:szCs w:val="24"/>
          <w:lang w:val="hy-AM"/>
        </w:rPr>
        <w:t>33. Ինժեներական հետազննությունների կազմը և ծավալը որոշում են ելնելով շինությունների  տեսակից և նշանակումից, պատասխանատվության մակարդակից, ինչպես նաև ուսումնասիրվածության  և  տարածքի բնական պայմանների բարդության մակարդակից</w:t>
      </w:r>
      <w:r w:rsidR="00CA64FE">
        <w:rPr>
          <w:rFonts w:ascii="GHEA Grapalat" w:hAnsi="GHEA Grapalat"/>
          <w:sz w:val="24"/>
          <w:szCs w:val="24"/>
          <w:lang w:val="hy-AM"/>
        </w:rPr>
        <w:t>՝</w:t>
      </w:r>
      <w:r w:rsidRPr="00F606E9">
        <w:rPr>
          <w:sz w:val="24"/>
          <w:lang w:val="hy-AM"/>
        </w:rPr>
        <w:t xml:space="preserve"> </w:t>
      </w:r>
      <w:r w:rsidRPr="00F606E9">
        <w:rPr>
          <w:rFonts w:ascii="GHEA Grapalat" w:hAnsi="GHEA Grapalat"/>
          <w:sz w:val="24"/>
          <w:lang w:val="hy-AM"/>
        </w:rPr>
        <w:t>համաձայն</w:t>
      </w:r>
      <w:r w:rsidRPr="00F606E9">
        <w:rPr>
          <w:rFonts w:ascii="Sylfaen" w:hAnsi="Sylfaen"/>
          <w:sz w:val="24"/>
          <w:lang w:val="hy-AM"/>
        </w:rPr>
        <w:t xml:space="preserve"> </w:t>
      </w:r>
      <w:r w:rsidRPr="00F606E9">
        <w:rPr>
          <w:rFonts w:ascii="GHEA Grapalat" w:hAnsi="GHEA Grapalat"/>
          <w:sz w:val="24"/>
          <w:lang w:val="hy-AM"/>
        </w:rPr>
        <w:t xml:space="preserve">ՀՀ քաղաքաշինության նախարարության կոլեգիայի 1999 թվականի դեկտեմբերի 28-ի N 5 </w:t>
      </w:r>
      <w:r w:rsidR="00CA64FE">
        <w:rPr>
          <w:rFonts w:ascii="GHEA Grapalat" w:hAnsi="GHEA Grapalat"/>
          <w:sz w:val="24"/>
          <w:lang w:val="hy-AM"/>
        </w:rPr>
        <w:t>որոշ</w:t>
      </w:r>
      <w:r w:rsidRPr="00F606E9">
        <w:rPr>
          <w:rFonts w:ascii="GHEA Grapalat" w:hAnsi="GHEA Grapalat"/>
          <w:sz w:val="24"/>
          <w:lang w:val="hy-AM"/>
        </w:rPr>
        <w:t>մամբ հաստատված ՀՀՇՆ I-2.01-99 շինարարական նորմերի:</w:t>
      </w:r>
    </w:p>
    <w:p w:rsidR="00195DD6" w:rsidRPr="00F606E9" w:rsidRDefault="00195DD6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06E9">
        <w:rPr>
          <w:rFonts w:ascii="GHEA Grapalat" w:hAnsi="GHEA Grapalat"/>
          <w:sz w:val="24"/>
          <w:lang w:val="hy-AM"/>
        </w:rPr>
        <w:t xml:space="preserve">   </w:t>
      </w:r>
      <w:r w:rsidR="00057774" w:rsidRPr="00F606E9">
        <w:rPr>
          <w:rFonts w:ascii="GHEA Grapalat" w:hAnsi="GHEA Grapalat"/>
          <w:sz w:val="24"/>
          <w:lang w:val="hy-AM"/>
        </w:rPr>
        <w:t xml:space="preserve"> </w:t>
      </w:r>
      <w:r w:rsidRPr="00F606E9">
        <w:rPr>
          <w:rFonts w:ascii="GHEA Grapalat" w:hAnsi="GHEA Grapalat"/>
          <w:sz w:val="24"/>
          <w:lang w:val="hy-AM"/>
        </w:rPr>
        <w:t xml:space="preserve"> </w:t>
      </w:r>
      <w:r w:rsidR="00057774" w:rsidRPr="00F606E9">
        <w:rPr>
          <w:rFonts w:ascii="GHEA Grapalat" w:hAnsi="GHEA Grapalat"/>
          <w:sz w:val="24"/>
          <w:lang w:val="hy-AM"/>
        </w:rPr>
        <w:t xml:space="preserve">34. </w:t>
      </w:r>
      <w:r w:rsidR="00057774" w:rsidRPr="00F606E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606" w:rsidRPr="00F606E9">
        <w:rPr>
          <w:rFonts w:ascii="GHEA Grapalat" w:hAnsi="GHEA Grapalat"/>
          <w:sz w:val="24"/>
          <w:szCs w:val="24"/>
          <w:lang w:val="hy-AM"/>
        </w:rPr>
        <w:t>Վտանգավոր բնական ազդեցությունների գնահատման համար նախագծային փաստաթղթերի</w:t>
      </w:r>
      <w:r w:rsidR="00057774" w:rsidRPr="00F606E9">
        <w:rPr>
          <w:rFonts w:ascii="GHEA Grapalat" w:hAnsi="GHEA Grapalat"/>
          <w:sz w:val="24"/>
          <w:szCs w:val="24"/>
          <w:lang w:val="hy-AM"/>
        </w:rPr>
        <w:t xml:space="preserve"> մշակման </w:t>
      </w:r>
      <w:r w:rsidR="00901606" w:rsidRPr="00F606E9">
        <w:rPr>
          <w:rFonts w:ascii="GHEA Grapalat" w:hAnsi="GHEA Grapalat"/>
          <w:sz w:val="24"/>
          <w:szCs w:val="24"/>
          <w:lang w:val="hy-AM"/>
        </w:rPr>
        <w:t>ժամանակ</w:t>
      </w:r>
      <w:r w:rsidR="00057774" w:rsidRPr="00F606E9">
        <w:rPr>
          <w:rFonts w:ascii="GHEA Grapalat" w:hAnsi="GHEA Grapalat"/>
          <w:sz w:val="24"/>
          <w:szCs w:val="24"/>
          <w:lang w:val="hy-AM"/>
        </w:rPr>
        <w:t xml:space="preserve"> ինժեներական հետազննությունների արդյունքները</w:t>
      </w:r>
      <w:r w:rsidR="00901606" w:rsidRPr="00F606E9">
        <w:rPr>
          <w:rFonts w:ascii="GHEA Grapalat" w:hAnsi="GHEA Grapalat"/>
          <w:sz w:val="24"/>
          <w:szCs w:val="24"/>
          <w:lang w:val="hy-AM"/>
        </w:rPr>
        <w:t xml:space="preserve"> պետք է ներառեն.</w:t>
      </w:r>
    </w:p>
    <w:p w:rsidR="00D046BD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>1) նախատեսվող շինարարական օբյեկտերի վրա վտանգավոր բնական պրոցեսների և երևույթների ազդեցությունների հնարավորության գնահատումը, այդ թվում</w:t>
      </w:r>
      <w:r w:rsidR="00CA64FE">
        <w:rPr>
          <w:rFonts w:ascii="GHEA Grapalat" w:hAnsi="GHEA Grapalat"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կախված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9943B7">
        <w:rPr>
          <w:rFonts w:ascii="GHEA Grapalat" w:hAnsi="GHEA Grapalat"/>
          <w:sz w:val="24"/>
          <w:szCs w:val="24"/>
          <w:lang w:val="hy-AM"/>
        </w:rPr>
        <w:t>հատուկ գրունտերի հատկություններից,</w:t>
      </w:r>
    </w:p>
    <w:p w:rsidR="00D046BD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2) տարածքի քարտեզները՝ վտանգավոր բնական պրոցեսների զարգացման, </w:t>
      </w:r>
      <w:r w:rsidR="00CA64FE">
        <w:rPr>
          <w:rFonts w:ascii="GHEA Grapalat" w:hAnsi="GHEA Grapalat"/>
          <w:sz w:val="24"/>
          <w:szCs w:val="24"/>
          <w:lang w:val="hy-AM"/>
        </w:rPr>
        <w:t>յուրա</w:t>
      </w:r>
      <w:r w:rsidRPr="009943B7">
        <w:rPr>
          <w:rFonts w:ascii="GHEA Grapalat" w:hAnsi="GHEA Grapalat"/>
          <w:sz w:val="24"/>
          <w:szCs w:val="24"/>
          <w:lang w:val="hy-AM"/>
        </w:rPr>
        <w:t>հատուկ գրունտերի տարածման տարածքների սահմանների նշումով,</w:t>
      </w:r>
    </w:p>
    <w:p w:rsidR="00280301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3) </w:t>
      </w:r>
      <w:r w:rsidR="00280301" w:rsidRPr="009943B7">
        <w:rPr>
          <w:rFonts w:ascii="GHEA Grapalat" w:hAnsi="GHEA Grapalat"/>
          <w:sz w:val="24"/>
          <w:szCs w:val="24"/>
          <w:lang w:val="hy-AM"/>
        </w:rPr>
        <w:t>վտանգավոր բնական երևույթների</w:t>
      </w:r>
      <w:r w:rsidR="00CA64FE">
        <w:rPr>
          <w:rFonts w:ascii="GHEA Grapalat" w:hAnsi="GHEA Grapalat"/>
          <w:sz w:val="24"/>
          <w:szCs w:val="24"/>
          <w:lang w:val="hy-AM"/>
        </w:rPr>
        <w:t>, յուրա</w:t>
      </w:r>
      <w:r w:rsidR="00280301" w:rsidRPr="009943B7">
        <w:rPr>
          <w:rFonts w:ascii="GHEA Grapalat" w:hAnsi="GHEA Grapalat"/>
          <w:sz w:val="24"/>
          <w:szCs w:val="24"/>
          <w:lang w:val="hy-AM"/>
        </w:rPr>
        <w:t>հատուկ գրունտերի առաջացման և տարածման պայմանները, այդ</w:t>
      </w:r>
      <w:r w:rsidR="00937DEE">
        <w:rPr>
          <w:rFonts w:ascii="GHEA Grapalat" w:hAnsi="GHEA Grapalat"/>
          <w:sz w:val="24"/>
          <w:szCs w:val="24"/>
          <w:lang w:val="hy-AM"/>
        </w:rPr>
        <w:t xml:space="preserve"> գործընթացներով</w:t>
      </w:r>
      <w:r w:rsidR="00D05F7B" w:rsidRPr="009943B7">
        <w:rPr>
          <w:rFonts w:ascii="GHEA Grapalat" w:hAnsi="GHEA Grapalat"/>
          <w:sz w:val="24"/>
          <w:szCs w:val="24"/>
          <w:lang w:val="hy-AM"/>
        </w:rPr>
        <w:t xml:space="preserve"> և</w:t>
      </w:r>
      <w:r w:rsidR="00450500" w:rsidRPr="009943B7">
        <w:rPr>
          <w:rFonts w:ascii="GHEA Grapalat" w:hAnsi="GHEA Grapalat"/>
          <w:sz w:val="24"/>
          <w:szCs w:val="24"/>
          <w:lang w:val="hy-AM"/>
        </w:rPr>
        <w:t xml:space="preserve"> գոյացություններով</w:t>
      </w:r>
      <w:r w:rsidR="00280301" w:rsidRPr="009943B7">
        <w:rPr>
          <w:rFonts w:ascii="GHEA Grapalat" w:hAnsi="GHEA Grapalat"/>
          <w:sz w:val="24"/>
          <w:szCs w:val="24"/>
          <w:lang w:val="hy-AM"/>
        </w:rPr>
        <w:t xml:space="preserve"> տարածքի</w:t>
      </w:r>
      <w:r w:rsidR="00450500" w:rsidRPr="009943B7">
        <w:rPr>
          <w:rFonts w:ascii="GHEA Grapalat" w:hAnsi="GHEA Grapalat"/>
          <w:sz w:val="24"/>
          <w:szCs w:val="24"/>
          <w:lang w:val="hy-AM"/>
        </w:rPr>
        <w:t xml:space="preserve"> խոցելիության</w:t>
      </w:r>
      <w:r w:rsidR="00D05F7B" w:rsidRPr="009943B7">
        <w:rPr>
          <w:rFonts w:ascii="GHEA Grapalat" w:hAnsi="GHEA Grapalat"/>
          <w:sz w:val="24"/>
          <w:szCs w:val="24"/>
          <w:lang w:val="hy-AM"/>
        </w:rPr>
        <w:t xml:space="preserve"> մակարդակի գնահատումը,</w:t>
      </w:r>
    </w:p>
    <w:p w:rsidR="00D046BD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lastRenderedPageBreak/>
        <w:t xml:space="preserve">4) </w:t>
      </w:r>
      <w:r w:rsidR="00517382" w:rsidRPr="009943B7">
        <w:rPr>
          <w:rFonts w:ascii="GHEA Grapalat" w:hAnsi="GHEA Grapalat"/>
          <w:sz w:val="24"/>
          <w:szCs w:val="24"/>
          <w:lang w:val="hy-AM"/>
        </w:rPr>
        <w:t>բնական պայմաններում և նախագծվող օբյեկտների շինարարության ու շահագործման ընթացքում ժամա</w:t>
      </w:r>
      <w:r w:rsidR="00CA64FE">
        <w:rPr>
          <w:rFonts w:ascii="GHEA Grapalat" w:hAnsi="GHEA Grapalat"/>
          <w:sz w:val="24"/>
          <w:szCs w:val="24"/>
          <w:lang w:val="hy-AM"/>
        </w:rPr>
        <w:t xml:space="preserve">նակի </w:t>
      </w:r>
      <w:r w:rsidR="00517382" w:rsidRPr="009943B7">
        <w:rPr>
          <w:rFonts w:ascii="GHEA Grapalat" w:hAnsi="GHEA Grapalat"/>
          <w:sz w:val="24"/>
          <w:szCs w:val="24"/>
          <w:lang w:val="hy-AM"/>
        </w:rPr>
        <w:t>և տարածության մեջ վտանգավոր բնական պրոցեսների զարգացման որակական և քանակական կանխատեսումը,</w:t>
      </w:r>
    </w:p>
    <w:p w:rsidR="00901606" w:rsidRPr="009943B7" w:rsidRDefault="00D046BD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5) </w:t>
      </w:r>
      <w:r w:rsidR="00F83CD4" w:rsidRPr="009943B7">
        <w:rPr>
          <w:rFonts w:ascii="GHEA Grapalat" w:hAnsi="GHEA Grapalat"/>
          <w:sz w:val="24"/>
          <w:szCs w:val="24"/>
          <w:lang w:val="hy-AM"/>
        </w:rPr>
        <w:t>շենքերի և շինությունների շինարարության ու շահագործման ընթացքում վտանգավոր բնական պրոցեսների զարգացման</w:t>
      </w:r>
      <w:r w:rsidR="00937DEE">
        <w:rPr>
          <w:rFonts w:ascii="GHEA Grapalat" w:hAnsi="GHEA Grapalat"/>
          <w:sz w:val="24"/>
          <w:szCs w:val="24"/>
          <w:lang w:val="hy-AM"/>
        </w:rPr>
        <w:t xml:space="preserve"> մշտադիտարկման</w:t>
      </w:r>
      <w:r w:rsidR="00F83CD4" w:rsidRPr="009943B7">
        <w:rPr>
          <w:rFonts w:ascii="GHEA Grapalat" w:hAnsi="GHEA Grapalat"/>
          <w:sz w:val="24"/>
          <w:szCs w:val="24"/>
          <w:lang w:val="hy-AM"/>
        </w:rPr>
        <w:t xml:space="preserve"> անցկացման հանձնարարականները,</w:t>
      </w:r>
    </w:p>
    <w:p w:rsidR="00F83CD4" w:rsidRPr="009943B7" w:rsidRDefault="00F83CD4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6) բնական և </w:t>
      </w:r>
      <w:r w:rsidR="004A1BDB" w:rsidRPr="009943B7">
        <w:rPr>
          <w:rFonts w:ascii="GHEA Grapalat" w:hAnsi="GHEA Grapalat"/>
          <w:sz w:val="24"/>
          <w:szCs w:val="24"/>
          <w:lang w:val="hy-AM"/>
        </w:rPr>
        <w:t>տեխնածին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բնույթի (բարձր և նորմալ մակարդակի պատասխանատվությամբ օբյեկտների համար) արտակարգ իրավիճակների հաշվառման և կանխարգելման հանձնարարականները:</w:t>
      </w:r>
    </w:p>
    <w:p w:rsidR="00195DD6" w:rsidRPr="009943B7" w:rsidRDefault="00195DD6" w:rsidP="00195DD6">
      <w:pPr>
        <w:tabs>
          <w:tab w:val="left" w:pos="36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6B46" w:rsidRPr="009943B7" w:rsidRDefault="004A1BDB" w:rsidP="004A1BDB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43B7">
        <w:rPr>
          <w:rFonts w:ascii="GHEA Grapalat" w:hAnsi="GHEA Grapalat"/>
          <w:b/>
          <w:sz w:val="24"/>
          <w:szCs w:val="24"/>
          <w:lang w:val="hy-AM"/>
        </w:rPr>
        <w:t>6.4</w:t>
      </w:r>
      <w:r w:rsidR="0075029D" w:rsidRPr="0075029D">
        <w:rPr>
          <w:rFonts w:ascii="GHEA Grapalat" w:hAnsi="GHEA Grapalat"/>
          <w:b/>
          <w:sz w:val="24"/>
          <w:szCs w:val="24"/>
          <w:lang w:val="hy-AM"/>
        </w:rPr>
        <w:t>.</w:t>
      </w:r>
      <w:r w:rsidRPr="009943B7">
        <w:rPr>
          <w:rFonts w:ascii="GHEA Grapalat" w:hAnsi="GHEA Grapalat"/>
          <w:b/>
          <w:sz w:val="24"/>
          <w:szCs w:val="24"/>
          <w:lang w:val="hy-AM"/>
        </w:rPr>
        <w:t xml:space="preserve"> ՇԻՆԱՐԱՐՈՒԹՅՈՒՆ (ԱՅԴ ԹՎՈՒՄ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b/>
          <w:sz w:val="24"/>
          <w:szCs w:val="24"/>
          <w:lang w:val="hy-AM"/>
        </w:rPr>
        <w:t xml:space="preserve"> ԿՈՆՍԵՐՎԱՑՈՒՄ), ՇԱՀԱԳՈՐԾՈՒՄ, ՎԵՐԱԿԱՌՈՒՑՈՒՄ, ՀԻՄՆԱՆՈՐՈԳՈՒՄ</w:t>
      </w:r>
    </w:p>
    <w:p w:rsidR="00652769" w:rsidRPr="009943B7" w:rsidRDefault="00652769" w:rsidP="004A1BDB">
      <w:pPr>
        <w:tabs>
          <w:tab w:val="left" w:pos="360"/>
        </w:tabs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>35.</w:t>
      </w:r>
      <w:r w:rsidRPr="006527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43B7">
        <w:rPr>
          <w:rFonts w:ascii="GHEA Grapalat" w:hAnsi="GHEA Grapalat"/>
          <w:sz w:val="24"/>
          <w:szCs w:val="24"/>
          <w:lang w:val="hy-AM"/>
        </w:rPr>
        <w:t>Կ</w:t>
      </w:r>
      <w:r>
        <w:rPr>
          <w:rFonts w:ascii="GHEA Grapalat" w:hAnsi="GHEA Grapalat"/>
          <w:sz w:val="24"/>
          <w:szCs w:val="24"/>
          <w:lang w:val="hy-AM"/>
        </w:rPr>
        <w:t xml:space="preserve">ապիտալ շինարարության օբյեկտների </w:t>
      </w:r>
      <w:r w:rsidRPr="009943B7">
        <w:rPr>
          <w:rFonts w:ascii="GHEA Grapalat" w:hAnsi="GHEA Grapalat"/>
          <w:sz w:val="24"/>
          <w:szCs w:val="24"/>
          <w:lang w:val="hy-AM"/>
        </w:rPr>
        <w:t>շինարարության (այդ թվում</w:t>
      </w:r>
      <w:r w:rsidR="0075029D">
        <w:rPr>
          <w:rFonts w:ascii="GHEA Grapalat" w:hAnsi="GHEA Grapalat"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կոնսերվացման), շահագործման</w:t>
      </w:r>
      <w:r>
        <w:rPr>
          <w:rFonts w:ascii="GHEA Grapalat" w:hAnsi="GHEA Grapalat"/>
          <w:sz w:val="24"/>
          <w:szCs w:val="24"/>
          <w:lang w:val="hy-AM"/>
        </w:rPr>
        <w:t xml:space="preserve"> վերակառուցման, հիմնանորոգման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ժամանակ վտանգավոր բնական ազդեցությունների գնահատման համար օգտագործում են </w:t>
      </w:r>
      <w:r>
        <w:rPr>
          <w:rFonts w:ascii="GHEA Grapalat" w:hAnsi="GHEA Grapalat"/>
          <w:sz w:val="24"/>
          <w:szCs w:val="24"/>
          <w:lang w:val="hy-AM"/>
        </w:rPr>
        <w:t>շենքերի և շինությունների ճարտարապետաշինարարական նախագծման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 xml:space="preserve"> (</w:t>
      </w:r>
      <w:r w:rsidR="00D717CF">
        <w:rPr>
          <w:rFonts w:ascii="GHEA Grapalat" w:hAnsi="GHEA Grapalat"/>
          <w:sz w:val="24"/>
          <w:szCs w:val="24"/>
          <w:lang w:val="hy-AM"/>
        </w:rPr>
        <w:t>նախագծ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>ային փաստաթղթերի</w:t>
      </w:r>
      <w:r w:rsidR="00D717CF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AD0" w:rsidRPr="009943B7">
        <w:rPr>
          <w:rFonts w:ascii="GHEA Grapalat" w:hAnsi="GHEA Grapalat"/>
          <w:sz w:val="24"/>
          <w:szCs w:val="24"/>
          <w:lang w:val="hy-AM"/>
        </w:rPr>
        <w:t xml:space="preserve">համար իրականացված </w:t>
      </w:r>
      <w:r w:rsidRPr="009943B7">
        <w:rPr>
          <w:rFonts w:ascii="GHEA Grapalat" w:hAnsi="GHEA Grapalat"/>
          <w:sz w:val="24"/>
          <w:szCs w:val="24"/>
          <w:lang w:val="hy-AM"/>
        </w:rPr>
        <w:t>ինժեներական հետազննությունների արդյունքները</w:t>
      </w:r>
      <w:r w:rsidR="00D717CF" w:rsidRPr="009943B7">
        <w:rPr>
          <w:rFonts w:ascii="GHEA Grapalat" w:hAnsi="GHEA Grapalat"/>
          <w:sz w:val="24"/>
          <w:szCs w:val="24"/>
          <w:lang w:val="hy-AM"/>
        </w:rPr>
        <w:t>:</w:t>
      </w:r>
    </w:p>
    <w:p w:rsidR="00DB51EC" w:rsidRPr="009943B7" w:rsidRDefault="00DB51EC" w:rsidP="004A1BDB">
      <w:pPr>
        <w:tabs>
          <w:tab w:val="left" w:pos="360"/>
        </w:tabs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>36. Կ</w:t>
      </w:r>
      <w:r>
        <w:rPr>
          <w:rFonts w:ascii="GHEA Grapalat" w:hAnsi="GHEA Grapalat"/>
          <w:sz w:val="24"/>
          <w:szCs w:val="24"/>
          <w:lang w:val="hy-AM"/>
        </w:rPr>
        <w:t xml:space="preserve">ապիտալ շինարարության օբյեկտների </w:t>
      </w:r>
      <w:r w:rsidRPr="009943B7">
        <w:rPr>
          <w:rFonts w:ascii="GHEA Grapalat" w:hAnsi="GHEA Grapalat"/>
          <w:sz w:val="24"/>
          <w:szCs w:val="24"/>
          <w:lang w:val="hy-AM"/>
        </w:rPr>
        <w:t>շինարարության (այդ թվում</w:t>
      </w:r>
      <w:r w:rsidR="0075029D">
        <w:rPr>
          <w:rFonts w:ascii="GHEA Grapalat" w:hAnsi="GHEA Grapalat"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կոնսերվացման), շահագործման</w:t>
      </w:r>
      <w:r>
        <w:rPr>
          <w:rFonts w:ascii="GHEA Grapalat" w:hAnsi="GHEA Grapalat"/>
          <w:sz w:val="24"/>
          <w:szCs w:val="24"/>
          <w:lang w:val="hy-AM"/>
        </w:rPr>
        <w:t xml:space="preserve"> վերակառուցման, հիմնանորոգման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ժամանակ վտանգավոր բնական ազդեցությունների գնահատման համար ելակետային տվյալներ են հանդիսանում վտանգավոր բնական պրոցեսների, երևույթների, այդ թվում</w:t>
      </w:r>
      <w:r w:rsidR="0075029D">
        <w:rPr>
          <w:rFonts w:ascii="GHEA Grapalat" w:hAnsi="GHEA Grapalat"/>
          <w:sz w:val="24"/>
          <w:szCs w:val="24"/>
          <w:lang w:val="hy-AM"/>
        </w:rPr>
        <w:t>՝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75029D">
        <w:rPr>
          <w:rFonts w:ascii="GHEA Grapalat" w:hAnsi="GHEA Grapalat"/>
          <w:sz w:val="24"/>
          <w:szCs w:val="24"/>
          <w:lang w:val="hy-AM"/>
        </w:rPr>
        <w:t>յուրա</w:t>
      </w:r>
      <w:r w:rsidRPr="009943B7">
        <w:rPr>
          <w:rFonts w:ascii="GHEA Grapalat" w:hAnsi="GHEA Grapalat"/>
          <w:sz w:val="24"/>
          <w:szCs w:val="24"/>
          <w:lang w:val="hy-AM"/>
        </w:rPr>
        <w:t xml:space="preserve">հատուկ գրունտերի </w:t>
      </w:r>
      <w:r w:rsidR="00A360AD" w:rsidRPr="009943B7">
        <w:rPr>
          <w:rFonts w:ascii="GHEA Grapalat" w:hAnsi="GHEA Grapalat"/>
          <w:sz w:val="24"/>
          <w:szCs w:val="24"/>
          <w:lang w:val="hy-AM"/>
        </w:rPr>
        <w:t xml:space="preserve">հատկությունների հետ կապված </w:t>
      </w:r>
      <w:r w:rsidRPr="009943B7">
        <w:rPr>
          <w:rFonts w:ascii="GHEA Grapalat" w:hAnsi="GHEA Grapalat"/>
          <w:sz w:val="24"/>
          <w:szCs w:val="24"/>
          <w:lang w:val="hy-AM"/>
        </w:rPr>
        <w:t>զարգա</w:t>
      </w:r>
      <w:r w:rsidR="00A360AD" w:rsidRPr="009943B7">
        <w:rPr>
          <w:rFonts w:ascii="GHEA Grapalat" w:hAnsi="GHEA Grapalat"/>
          <w:sz w:val="24"/>
          <w:szCs w:val="24"/>
          <w:lang w:val="hy-AM"/>
        </w:rPr>
        <w:t xml:space="preserve">ցումների հաշվարկային բնութագրերը և քանակական </w:t>
      </w:r>
      <w:r w:rsidR="007F4D7B" w:rsidRPr="009943B7">
        <w:rPr>
          <w:rFonts w:ascii="GHEA Grapalat" w:hAnsi="GHEA Grapalat"/>
          <w:sz w:val="24"/>
          <w:szCs w:val="24"/>
          <w:lang w:val="hy-AM"/>
        </w:rPr>
        <w:t>կանխատեսում</w:t>
      </w:r>
      <w:r w:rsidR="0075029D">
        <w:rPr>
          <w:rFonts w:ascii="GHEA Grapalat" w:hAnsi="GHEA Grapalat"/>
          <w:sz w:val="24"/>
          <w:szCs w:val="24"/>
          <w:lang w:val="hy-AM"/>
        </w:rPr>
        <w:t>ը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>, և կ</w:t>
      </w:r>
      <w:r w:rsidR="005B6990">
        <w:rPr>
          <w:rFonts w:ascii="GHEA Grapalat" w:hAnsi="GHEA Grapalat"/>
          <w:sz w:val="24"/>
          <w:szCs w:val="24"/>
          <w:lang w:val="hy-AM"/>
        </w:rPr>
        <w:t>ապիտալ շինարարության օբյեկտների նախագծ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>ային փաստաթղթերի</w:t>
      </w:r>
      <w:r w:rsidR="005B6990">
        <w:rPr>
          <w:rFonts w:ascii="GHEA Grapalat" w:hAnsi="GHEA Grapalat"/>
          <w:sz w:val="24"/>
          <w:szCs w:val="24"/>
          <w:lang w:val="hy-AM"/>
        </w:rPr>
        <w:t xml:space="preserve"> մշակման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 xml:space="preserve"> համար ինժեներական հետազննությունների արդյունքներում ներառված </w:t>
      </w:r>
      <w:r w:rsidR="00627C55" w:rsidRPr="009943B7">
        <w:rPr>
          <w:rFonts w:ascii="GHEA Grapalat" w:hAnsi="GHEA Grapalat"/>
          <w:sz w:val="24"/>
          <w:szCs w:val="24"/>
          <w:lang w:val="hy-AM"/>
        </w:rPr>
        <w:t>ինժե</w:t>
      </w:r>
      <w:r w:rsidR="005B6990" w:rsidRPr="009943B7">
        <w:rPr>
          <w:rFonts w:ascii="GHEA Grapalat" w:hAnsi="GHEA Grapalat"/>
          <w:sz w:val="24"/>
          <w:szCs w:val="24"/>
          <w:lang w:val="hy-AM"/>
        </w:rPr>
        <w:t>ներական պաշտպանության միջոցառումների վերաբերյալ հանձնարարականները:</w:t>
      </w:r>
    </w:p>
    <w:p w:rsidR="005B6990" w:rsidRPr="009943B7" w:rsidRDefault="005B6990" w:rsidP="004A1BDB">
      <w:pPr>
        <w:tabs>
          <w:tab w:val="left" w:pos="360"/>
        </w:tabs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lastRenderedPageBreak/>
        <w:t xml:space="preserve">37. 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Բնական պայմանների փաստացի </w:t>
      </w:r>
      <w:r w:rsidR="009A64B5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 նախկինում կատարված կանխատեսման անհամապատասխանության դեպքում կ</w:t>
      </w:r>
      <w:r w:rsidR="00B626F8">
        <w:rPr>
          <w:rFonts w:ascii="GHEA Grapalat" w:hAnsi="GHEA Grapalat"/>
          <w:sz w:val="24"/>
          <w:szCs w:val="24"/>
          <w:lang w:val="hy-AM"/>
        </w:rPr>
        <w:t xml:space="preserve">ապիտալ շինարարության օբյեկտների 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>շինարարության (այդ թվում</w:t>
      </w:r>
      <w:r w:rsidR="009A64B5">
        <w:rPr>
          <w:rFonts w:ascii="GHEA Grapalat" w:hAnsi="GHEA Grapalat"/>
          <w:sz w:val="24"/>
          <w:szCs w:val="24"/>
          <w:lang w:val="hy-AM"/>
        </w:rPr>
        <w:t>՝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կոնսերվացման), շահագործման</w:t>
      </w:r>
      <w:r w:rsidR="00B626F8">
        <w:rPr>
          <w:rFonts w:ascii="GHEA Grapalat" w:hAnsi="GHEA Grapalat"/>
          <w:sz w:val="24"/>
          <w:szCs w:val="24"/>
          <w:lang w:val="hy-AM"/>
        </w:rPr>
        <w:t xml:space="preserve"> վերակառուցման, հիմնանորոգման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ժամանակ վտանգավոր բնական ազդեցությունների գնահատումը պետք է իրականացնել վտանգավոր բնական պրոցեսների, երևույթների, այդ թվում</w:t>
      </w:r>
      <w:r w:rsidR="009A64B5">
        <w:rPr>
          <w:rFonts w:ascii="GHEA Grapalat" w:hAnsi="GHEA Grapalat"/>
          <w:sz w:val="24"/>
          <w:szCs w:val="24"/>
          <w:lang w:val="hy-AM"/>
        </w:rPr>
        <w:t>՝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64B5">
        <w:rPr>
          <w:rFonts w:ascii="GHEA Grapalat" w:hAnsi="GHEA Grapalat"/>
          <w:sz w:val="24"/>
          <w:szCs w:val="24"/>
          <w:lang w:val="hy-AM"/>
        </w:rPr>
        <w:t>յուրա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>հատուկ գրունտերի հատկությունների հետ կապված զարգացումների հաշվարկային բնութագրերի և քանակական կանխատեսման հիման վրա, և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64B5">
        <w:rPr>
          <w:rFonts w:ascii="GHEA Grapalat" w:hAnsi="GHEA Grapalat"/>
          <w:sz w:val="24"/>
          <w:szCs w:val="24"/>
          <w:lang w:val="hy-AM"/>
        </w:rPr>
        <w:t>ճշտգրտել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>՝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ելնելով 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շինությունների շինարարության ու շահագործման ընթացքում վտանգավոր բնական պրոցեսների </w:t>
      </w:r>
      <w:r w:rsidR="007D1139" w:rsidRPr="009943B7">
        <w:rPr>
          <w:rFonts w:ascii="GHEA Grapalat" w:hAnsi="GHEA Grapalat"/>
          <w:sz w:val="24"/>
          <w:szCs w:val="24"/>
          <w:lang w:val="hy-AM"/>
        </w:rPr>
        <w:t xml:space="preserve">տեղային </w:t>
      </w:r>
      <w:r w:rsidR="009A64B5">
        <w:rPr>
          <w:rFonts w:ascii="GHEA Grapalat" w:hAnsi="GHEA Grapalat"/>
          <w:sz w:val="24"/>
          <w:szCs w:val="24"/>
          <w:lang w:val="hy-AM"/>
        </w:rPr>
        <w:t>մշտադիտարկման</w:t>
      </w:r>
      <w:r w:rsidR="00B626F8" w:rsidRPr="009943B7">
        <w:rPr>
          <w:rFonts w:ascii="GHEA Grapalat" w:hAnsi="GHEA Grapalat"/>
          <w:sz w:val="24"/>
          <w:szCs w:val="24"/>
          <w:lang w:val="hy-AM"/>
        </w:rPr>
        <w:t xml:space="preserve"> տվյալներից:</w:t>
      </w:r>
    </w:p>
    <w:p w:rsidR="00A54E5F" w:rsidRPr="009943B7" w:rsidRDefault="00A54E5F" w:rsidP="004A1BDB">
      <w:pPr>
        <w:tabs>
          <w:tab w:val="left" w:pos="360"/>
        </w:tabs>
        <w:spacing w:line="360" w:lineRule="auto"/>
        <w:ind w:left="-360" w:right="-63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38. Վտանգավոր բնական ազդեցությունների գնահատման համար ինժեներական հետազննությունների արդյունքները պետք է ներառեն </w:t>
      </w:r>
      <w:r w:rsidR="00F4561A" w:rsidRPr="009943B7">
        <w:rPr>
          <w:rFonts w:ascii="GHEA Grapalat" w:hAnsi="GHEA Grapalat"/>
          <w:sz w:val="24"/>
          <w:szCs w:val="24"/>
          <w:lang w:val="hy-AM"/>
        </w:rPr>
        <w:t>հանձնարարականներ նախագծային լուծումներում փոփոխությունների և ճշտումների մցման վերաբերյալ, այդ թվում</w:t>
      </w:r>
      <w:r w:rsidR="009A64B5">
        <w:rPr>
          <w:rFonts w:ascii="GHEA Grapalat" w:hAnsi="GHEA Grapalat"/>
          <w:sz w:val="24"/>
          <w:szCs w:val="24"/>
          <w:lang w:val="hy-AM"/>
        </w:rPr>
        <w:t>՝</w:t>
      </w:r>
      <w:r w:rsidR="00F4561A" w:rsidRPr="00F4561A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61A">
        <w:rPr>
          <w:rFonts w:ascii="GHEA Grapalat" w:hAnsi="GHEA Grapalat"/>
          <w:sz w:val="24"/>
          <w:szCs w:val="24"/>
          <w:lang w:val="hy-AM"/>
        </w:rPr>
        <w:t>ինժեներական պաշտպանության</w:t>
      </w:r>
      <w:r w:rsidR="00F4561A" w:rsidRPr="009943B7">
        <w:rPr>
          <w:rFonts w:ascii="GHEA Grapalat" w:hAnsi="GHEA Grapalat"/>
          <w:sz w:val="24"/>
          <w:szCs w:val="24"/>
          <w:lang w:val="hy-AM"/>
        </w:rPr>
        <w:t xml:space="preserve"> միջոցառումների</w:t>
      </w:r>
      <w:r w:rsidR="00D9743A" w:rsidRPr="009943B7">
        <w:rPr>
          <w:rFonts w:ascii="GHEA Grapalat" w:hAnsi="GHEA Grapalat"/>
          <w:sz w:val="24"/>
          <w:szCs w:val="24"/>
          <w:lang w:val="hy-AM"/>
        </w:rPr>
        <w:t xml:space="preserve"> և</w:t>
      </w:r>
      <w:r w:rsidR="00F4561A" w:rsidRPr="009943B7">
        <w:rPr>
          <w:rFonts w:ascii="GHEA Grapalat" w:hAnsi="GHEA Grapalat"/>
          <w:sz w:val="24"/>
          <w:szCs w:val="24"/>
          <w:lang w:val="hy-AM"/>
        </w:rPr>
        <w:t xml:space="preserve"> շինությունների վերաբերյալ</w:t>
      </w:r>
      <w:r w:rsidR="00D9743A" w:rsidRPr="009943B7">
        <w:rPr>
          <w:rFonts w:ascii="GHEA Grapalat" w:hAnsi="GHEA Grapalat"/>
          <w:sz w:val="24"/>
          <w:szCs w:val="24"/>
          <w:lang w:val="hy-AM"/>
        </w:rPr>
        <w:t xml:space="preserve">՝ բնական պայմանների փաստացի </w:t>
      </w:r>
      <w:r w:rsidR="00FC1CC1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D9743A" w:rsidRPr="009943B7">
        <w:rPr>
          <w:rFonts w:ascii="GHEA Grapalat" w:hAnsi="GHEA Grapalat"/>
          <w:sz w:val="24"/>
          <w:szCs w:val="24"/>
          <w:lang w:val="hy-AM"/>
        </w:rPr>
        <w:t xml:space="preserve"> նախկինում կատարված կանխատեսման անհամապատասխանության դեպքում</w:t>
      </w:r>
      <w:r w:rsidRPr="009943B7">
        <w:rPr>
          <w:rFonts w:ascii="GHEA Grapalat" w:hAnsi="GHEA Grapalat"/>
          <w:sz w:val="24"/>
          <w:szCs w:val="24"/>
          <w:lang w:val="hy-AM"/>
        </w:rPr>
        <w:t>:</w:t>
      </w:r>
    </w:p>
    <w:p w:rsidR="00C630F2" w:rsidRDefault="000A6D3E" w:rsidP="004A1BDB">
      <w:pPr>
        <w:spacing w:line="360" w:lineRule="auto"/>
        <w:ind w:left="-360" w:right="-63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9943B7">
        <w:rPr>
          <w:rFonts w:ascii="GHEA Grapalat" w:hAnsi="GHEA Grapalat"/>
          <w:sz w:val="24"/>
          <w:szCs w:val="24"/>
          <w:lang w:val="hy-AM"/>
        </w:rPr>
        <w:t xml:space="preserve">     39. Վտանգավոր բնական ազդեցությունների գնահատման համար</w:t>
      </w:r>
      <w:r w:rsidR="00C630F2" w:rsidRPr="009943B7">
        <w:rPr>
          <w:rFonts w:ascii="GHEA Grapalat" w:hAnsi="GHEA Grapalat"/>
          <w:sz w:val="24"/>
          <w:szCs w:val="24"/>
          <w:lang w:val="hy-AM"/>
        </w:rPr>
        <w:t xml:space="preserve"> տեղեկատվության աղբյուրների վերաբերյալ տվյալները բերված են </w:t>
      </w:r>
      <w:r w:rsidR="00C630F2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 w:rsidR="004A1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0F2" w:rsidRPr="009943B7">
        <w:rPr>
          <w:rFonts w:ascii="GHEA Grapalat" w:hAnsi="GHEA Grapalat"/>
          <w:sz w:val="24"/>
          <w:szCs w:val="24"/>
          <w:lang w:val="hy-AM"/>
        </w:rPr>
        <w:t>3-րդ</w:t>
      </w:r>
      <w:r w:rsidR="00C630F2">
        <w:rPr>
          <w:rFonts w:ascii="GHEA Grapalat" w:hAnsi="GHEA Grapalat"/>
          <w:sz w:val="24"/>
          <w:szCs w:val="24"/>
          <w:lang w:val="hy-AM"/>
        </w:rPr>
        <w:t xml:space="preserve"> աղյուսակում։   </w:t>
      </w:r>
    </w:p>
    <w:p w:rsidR="00C630F2" w:rsidRDefault="00C630F2" w:rsidP="004A1BDB">
      <w:pPr>
        <w:spacing w:line="360" w:lineRule="auto"/>
        <w:ind w:right="-63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Աղյուսակ </w:t>
      </w:r>
      <w:r>
        <w:rPr>
          <w:rFonts w:ascii="GHEA Grapalat" w:hAnsi="GHEA Grapalat"/>
          <w:sz w:val="24"/>
          <w:szCs w:val="24"/>
        </w:rPr>
        <w:t>3</w:t>
      </w:r>
    </w:p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5085"/>
        <w:gridCol w:w="5355"/>
      </w:tblGrid>
      <w:tr w:rsidR="00C630F2" w:rsidTr="004A1BDB">
        <w:tc>
          <w:tcPr>
            <w:tcW w:w="5085" w:type="dxa"/>
          </w:tcPr>
          <w:p w:rsidR="00C630F2" w:rsidRDefault="00AC2BB1" w:rsidP="00DA3E3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Վտանգավոր</w:t>
            </w:r>
            <w:r w:rsidR="00DA3E36">
              <w:rPr>
                <w:rFonts w:ascii="GHEA Grapalat" w:hAnsi="GHEA Grapalat"/>
                <w:sz w:val="24"/>
                <w:szCs w:val="24"/>
              </w:rPr>
              <w:t xml:space="preserve"> երկրաբանական պրոցեսների գնահատման համար տեղեկատվության աղբյուրները</w:t>
            </w:r>
          </w:p>
        </w:tc>
        <w:tc>
          <w:tcPr>
            <w:tcW w:w="5355" w:type="dxa"/>
          </w:tcPr>
          <w:p w:rsidR="00C630F2" w:rsidRDefault="00AC2BB1" w:rsidP="00F27EEA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Վտանգավոր</w:t>
            </w:r>
            <w:r w:rsidR="001850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E6792">
              <w:rPr>
                <w:rFonts w:ascii="GHEA Grapalat" w:hAnsi="GHEA Grapalat"/>
                <w:sz w:val="24"/>
                <w:szCs w:val="24"/>
              </w:rPr>
              <w:t xml:space="preserve">հիդրոլոգիական և օդերևութաբանական </w:t>
            </w:r>
            <w:r w:rsidR="001850A5">
              <w:rPr>
                <w:rFonts w:ascii="GHEA Grapalat" w:hAnsi="GHEA Grapalat"/>
                <w:sz w:val="24"/>
                <w:szCs w:val="24"/>
              </w:rPr>
              <w:t xml:space="preserve">պրոցեսների </w:t>
            </w:r>
            <w:r w:rsidR="00DA3E36">
              <w:rPr>
                <w:rFonts w:ascii="GHEA Grapalat" w:hAnsi="GHEA Grapalat"/>
                <w:sz w:val="24"/>
                <w:szCs w:val="24"/>
              </w:rPr>
              <w:t>գնահատման համար</w:t>
            </w:r>
            <w:r w:rsidR="001850A5">
              <w:rPr>
                <w:rFonts w:ascii="GHEA Grapalat" w:hAnsi="GHEA Grapalat"/>
                <w:sz w:val="24"/>
                <w:szCs w:val="24"/>
              </w:rPr>
              <w:t xml:space="preserve"> տեղեկատվության աղբյուրները</w:t>
            </w:r>
          </w:p>
        </w:tc>
      </w:tr>
      <w:tr w:rsidR="00C630F2" w:rsidRPr="009943B7" w:rsidTr="004A1BDB">
        <w:tc>
          <w:tcPr>
            <w:tcW w:w="5085" w:type="dxa"/>
          </w:tcPr>
          <w:p w:rsidR="00C630F2" w:rsidRPr="00001C69" w:rsidRDefault="00001C69" w:rsidP="00001C69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</w:t>
            </w:r>
            <w:r w:rsidR="00F24694" w:rsidRPr="00001C69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ոշորամասշտաբ քարտեզագրական նյութեր (երկրաբանական, </w:t>
            </w:r>
            <w:r w:rsidR="00F27EEA">
              <w:rPr>
                <w:rFonts w:ascii="GHEA Grapalat" w:hAnsi="GHEA Grapalat"/>
                <w:sz w:val="24"/>
                <w:szCs w:val="24"/>
              </w:rPr>
              <w:lastRenderedPageBreak/>
              <w:t>հիդրո</w:t>
            </w:r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երկրաբանական, ինժեներաերկրաբանական քարտեզներ, երկրաբանական, ինժեներաերկրաբանական վտանգավոր </w:t>
            </w:r>
            <w:r w:rsidR="00562C55">
              <w:rPr>
                <w:rFonts w:ascii="GHEA Grapalat" w:hAnsi="GHEA Grapalat"/>
                <w:sz w:val="24"/>
                <w:szCs w:val="24"/>
              </w:rPr>
              <w:t>գործընթացների</w:t>
            </w:r>
            <w:r w:rsidR="00F24694" w:rsidRPr="00001C69">
              <w:rPr>
                <w:rFonts w:ascii="GHEA Grapalat" w:hAnsi="GHEA Grapalat"/>
                <w:sz w:val="24"/>
                <w:szCs w:val="24"/>
              </w:rPr>
              <w:t xml:space="preserve"> զարգացման սխեմաներ), ինչպես նաև տարբեր տարիների օդատիեզրական նյութեր:</w:t>
            </w:r>
          </w:p>
          <w:p w:rsidR="00F24694" w:rsidRDefault="00001C69" w:rsidP="00F24694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="00F24694">
              <w:rPr>
                <w:rFonts w:ascii="GHEA Grapalat" w:hAnsi="GHEA Grapalat"/>
                <w:sz w:val="24"/>
                <w:szCs w:val="24"/>
              </w:rPr>
              <w:t>րկրաբանական, ինժեներա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="00F24694">
              <w:rPr>
                <w:rFonts w:ascii="GHEA Grapalat" w:hAnsi="GHEA Grapalat"/>
                <w:sz w:val="24"/>
                <w:szCs w:val="24"/>
              </w:rPr>
              <w:t xml:space="preserve">րկրաբանական 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գործընթացների </w:t>
            </w:r>
            <w:r w:rsidR="00FC1CC1">
              <w:rPr>
                <w:rFonts w:ascii="GHEA Grapalat" w:hAnsi="GHEA Grapalat"/>
                <w:sz w:val="24"/>
                <w:szCs w:val="24"/>
              </w:rPr>
              <w:t>մշտադիտարկման</w:t>
            </w:r>
            <w:r w:rsidR="00F24694">
              <w:rPr>
                <w:rFonts w:ascii="GHEA Grapalat" w:hAnsi="GHEA Grapalat"/>
                <w:sz w:val="24"/>
                <w:szCs w:val="24"/>
              </w:rPr>
              <w:t xml:space="preserve"> տվյալներ (սեյսմակայանների տվյալներ):</w:t>
            </w:r>
          </w:p>
          <w:p w:rsidR="00DC214E" w:rsidRDefault="00001C69" w:rsidP="00F24694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  <w:r w:rsidR="004A1BD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F10BA">
              <w:rPr>
                <w:rFonts w:ascii="GHEA Grapalat" w:hAnsi="GHEA Grapalat"/>
                <w:sz w:val="24"/>
                <w:szCs w:val="24"/>
                <w:lang w:val="hy-AM"/>
              </w:rPr>
              <w:t xml:space="preserve">Վտանգավոր </w:t>
            </w:r>
            <w:r w:rsidR="00F24694">
              <w:rPr>
                <w:rFonts w:ascii="GHEA Grapalat" w:hAnsi="GHEA Grapalat"/>
                <w:sz w:val="24"/>
                <w:szCs w:val="24"/>
              </w:rPr>
              <w:t>երկրաբանական երևույթների մասին տեղեկություններ պարունակող գիտատեխնիկական գրականություն, արխիվային նյութեր</w:t>
            </w:r>
            <w:r w:rsidR="0098785B">
              <w:rPr>
                <w:rFonts w:ascii="GHEA Grapalat" w:hAnsi="GHEA Grapalat"/>
                <w:sz w:val="24"/>
                <w:szCs w:val="24"/>
              </w:rPr>
              <w:t xml:space="preserve"> (երկրաշարժեր, հրաբուխներ և այլն):</w:t>
            </w:r>
          </w:p>
          <w:p w:rsidR="00F24694" w:rsidRDefault="00001C69" w:rsidP="00001C69">
            <w:pPr>
              <w:spacing w:line="360" w:lineRule="auto"/>
              <w:ind w:hanging="9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C214E">
              <w:rPr>
                <w:rFonts w:ascii="GHEA Grapalat" w:hAnsi="GHEA Grapalat"/>
                <w:sz w:val="24"/>
                <w:szCs w:val="24"/>
              </w:rPr>
              <w:t>Գիտահետազոտական աշխատանքների արդյունքներ (ֆոնդային և հրապարակված),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C214E">
              <w:rPr>
                <w:rFonts w:ascii="GHEA Grapalat" w:hAnsi="GHEA Grapalat"/>
                <w:sz w:val="24"/>
                <w:szCs w:val="24"/>
              </w:rPr>
              <w:t xml:space="preserve">որոնցում ամփոփված են բնական և </w:t>
            </w:r>
            <w:r w:rsidR="00562C55">
              <w:rPr>
                <w:rFonts w:ascii="GHEA Grapalat" w:hAnsi="GHEA Grapalat"/>
                <w:sz w:val="24"/>
                <w:szCs w:val="24"/>
              </w:rPr>
              <w:t>տեխնածին</w:t>
            </w:r>
            <w:r w:rsidR="00DC214E">
              <w:rPr>
                <w:rFonts w:ascii="GHEA Grapalat" w:hAnsi="GHEA Grapalat"/>
                <w:sz w:val="24"/>
                <w:szCs w:val="24"/>
              </w:rPr>
              <w:t xml:space="preserve"> պայմանների և դրանց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76C80">
              <w:rPr>
                <w:rFonts w:ascii="GHEA Grapalat" w:hAnsi="GHEA Grapalat"/>
                <w:sz w:val="24"/>
                <w:szCs w:val="24"/>
              </w:rPr>
              <w:t>բաղադր</w:t>
            </w:r>
            <w:r w:rsidR="00C76C80">
              <w:rPr>
                <w:rFonts w:ascii="GHEA Grapalat" w:hAnsi="GHEA Grapalat"/>
                <w:sz w:val="24"/>
                <w:szCs w:val="24"/>
                <w:lang w:val="hy-AM"/>
              </w:rPr>
              <w:t>իչների</w:t>
            </w:r>
            <w:r w:rsidR="00DC214E">
              <w:rPr>
                <w:rFonts w:ascii="GHEA Grapalat" w:hAnsi="GHEA Grapalat"/>
                <w:sz w:val="24"/>
                <w:szCs w:val="24"/>
              </w:rPr>
              <w:t xml:space="preserve"> տվյա</w:t>
            </w:r>
            <w:r>
              <w:rPr>
                <w:rFonts w:ascii="GHEA Grapalat" w:hAnsi="GHEA Grapalat"/>
                <w:sz w:val="24"/>
                <w:szCs w:val="24"/>
              </w:rPr>
              <w:t>լներ</w:t>
            </w:r>
            <w:r w:rsidR="00427F1E">
              <w:rPr>
                <w:rFonts w:ascii="GHEA Grapalat" w:hAnsi="GHEA Grapalat"/>
                <w:sz w:val="24"/>
                <w:szCs w:val="24"/>
              </w:rPr>
              <w:t>ը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  <w:r w:rsidR="00F24694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001C69" w:rsidRDefault="00001C69" w:rsidP="00001C69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Անցած տարիների ինժեներաերկրաբանական հետազննությունների նյութերը:</w:t>
            </w:r>
          </w:p>
          <w:p w:rsidR="00001C69" w:rsidRPr="00562C55" w:rsidRDefault="00001C69" w:rsidP="00001C69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Դիտարկվող երկրաբանական, ինժեներաերկրաբանական պրոցեսների </w:t>
            </w: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մասին բնակչության հարցման արդյունքում ստացված տեղեկատվություն (փլուզումներ, սողանքներ, </w:t>
            </w:r>
            <w:r w:rsidR="006B7629">
              <w:rPr>
                <w:rFonts w:ascii="GHEA Grapalat" w:hAnsi="GHEA Grapalat"/>
                <w:sz w:val="24"/>
                <w:szCs w:val="24"/>
              </w:rPr>
              <w:t>հեղեղումներ,</w:t>
            </w:r>
            <w:r>
              <w:rPr>
                <w:rFonts w:ascii="GHEA Grapalat" w:hAnsi="GHEA Grapalat"/>
                <w:sz w:val="24"/>
                <w:szCs w:val="24"/>
              </w:rPr>
              <w:t xml:space="preserve"> երկրաշարժեր և այլն)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։ </w:t>
            </w:r>
          </w:p>
        </w:tc>
        <w:tc>
          <w:tcPr>
            <w:tcW w:w="5355" w:type="dxa"/>
          </w:tcPr>
          <w:p w:rsidR="003A6C20" w:rsidRPr="009943B7" w:rsidRDefault="003A6C2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43B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1.</w:t>
            </w:r>
            <w:r w:rsidR="007F0CC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943B7">
              <w:rPr>
                <w:rFonts w:ascii="GHEA Grapalat" w:hAnsi="GHEA Grapalat" w:cs="Sylfaen"/>
                <w:sz w:val="24"/>
                <w:szCs w:val="24"/>
                <w:lang w:val="hy-AM"/>
              </w:rPr>
              <w:t>Խ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ոշորամասշտաբ քարտեզագրական նյութեր, ինչպես նաև տարբեր տարիների 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օդատիեզրական նյութեր, կլիմայական և </w:t>
            </w:r>
            <w:r w:rsidR="00CE6792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հիդրոլոգիական 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>քարտեզներ:</w:t>
            </w:r>
          </w:p>
          <w:p w:rsidR="003A6C20" w:rsidRPr="009943B7" w:rsidRDefault="003A6C2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Մակերևույթային </w:t>
            </w:r>
            <w:r w:rsidR="002E2940">
              <w:rPr>
                <w:rFonts w:ascii="GHEA Grapalat" w:hAnsi="GHEA Grapalat"/>
                <w:sz w:val="24"/>
                <w:szCs w:val="24"/>
                <w:lang w:val="hy-AM"/>
              </w:rPr>
              <w:t>ջրային</w:t>
            </w:r>
            <w:r w:rsidR="0062373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պաշարներ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  <w:r w:rsidR="00CE6792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Հիդրոլոգիական </w:t>
            </w:r>
            <w:r w:rsidR="007F0CC8">
              <w:rPr>
                <w:rFonts w:ascii="GHEA Grapalat" w:hAnsi="GHEA Grapalat"/>
                <w:sz w:val="24"/>
                <w:szCs w:val="24"/>
                <w:lang w:val="hy-AM"/>
              </w:rPr>
              <w:t xml:space="preserve">մշտադիտարկման 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>տվյալներ:</w:t>
            </w:r>
          </w:p>
          <w:p w:rsidR="003A6C20" w:rsidRPr="009943B7" w:rsidRDefault="003A6C2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3. </w:t>
            </w:r>
            <w:r w:rsidR="007F0CC8">
              <w:rPr>
                <w:rFonts w:ascii="GHEA Grapalat" w:hAnsi="GHEA Grapalat"/>
                <w:sz w:val="24"/>
                <w:szCs w:val="24"/>
                <w:lang w:val="hy-AM"/>
              </w:rPr>
              <w:t>Աէրո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>օդերևութաբանական</w:t>
            </w:r>
            <w:r w:rsidR="007F0CC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մշտադիտարկման</w:t>
            </w:r>
            <w:r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տվյալներ:</w:t>
            </w:r>
          </w:p>
          <w:p w:rsidR="00D87156" w:rsidRPr="009943B7" w:rsidRDefault="002E2940" w:rsidP="003A6C20">
            <w:pPr>
              <w:pStyle w:val="ListParagraph"/>
              <w:spacing w:line="360" w:lineRule="auto"/>
              <w:ind w:left="9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D87156" w:rsidRPr="009943B7">
              <w:rPr>
                <w:rFonts w:ascii="GHEA Grapalat" w:hAnsi="GHEA Grapalat"/>
                <w:sz w:val="24"/>
                <w:szCs w:val="24"/>
                <w:lang w:val="hy-AM"/>
              </w:rPr>
              <w:t>. Երկարատև ժամանակահատվածի (50 տարուց ոչ պակաս) ընթացքում ստացված աէրո</w:t>
            </w:r>
            <w:r w:rsidR="0008396F" w:rsidRPr="009943B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D87156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դերևութաբանական տեղեկատվության մշակման արդյունքում ստացված վիճակագրական տվյալներ՝ պարունակող </w:t>
            </w:r>
            <w:r w:rsidR="002D1571" w:rsidRPr="009943B7">
              <w:rPr>
                <w:rFonts w:ascii="GHEA Grapalat" w:hAnsi="GHEA Grapalat"/>
                <w:sz w:val="24"/>
                <w:szCs w:val="24"/>
                <w:lang w:val="hy-AM"/>
              </w:rPr>
              <w:t>հարաչափերի արժեքների ամենամյա շարքեր,</w:t>
            </w:r>
            <w:r w:rsidR="004467EA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ինչպես նաև նշանավոր մաքսիմումների մասին տեղեկություններ:</w:t>
            </w:r>
          </w:p>
          <w:p w:rsidR="00D70131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08396F" w:rsidRPr="009943B7">
              <w:rPr>
                <w:rFonts w:ascii="GHEA Grapalat" w:hAnsi="GHEA Grapalat"/>
                <w:sz w:val="24"/>
                <w:szCs w:val="24"/>
                <w:lang w:val="hy-AM"/>
              </w:rPr>
              <w:t>. Անցած տարիների ինժեներա</w:t>
            </w:r>
            <w:r w:rsidR="00F27EEA" w:rsidRPr="009943B7">
              <w:rPr>
                <w:rFonts w:ascii="GHEA Grapalat" w:hAnsi="GHEA Grapalat"/>
                <w:sz w:val="24"/>
                <w:szCs w:val="24"/>
                <w:lang w:val="hy-AM"/>
              </w:rPr>
              <w:t>հիդրո</w:t>
            </w:r>
            <w:r w:rsidR="0008396F" w:rsidRPr="009943B7">
              <w:rPr>
                <w:rFonts w:ascii="GHEA Grapalat" w:hAnsi="GHEA Grapalat"/>
                <w:sz w:val="24"/>
                <w:szCs w:val="24"/>
                <w:lang w:val="hy-AM"/>
              </w:rPr>
              <w:t>օդերևութաբանական հետազննությունների նյութերը:</w:t>
            </w:r>
          </w:p>
          <w:p w:rsidR="0008396F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CE6792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="00A623A4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Արտակարգ </w:t>
            </w:r>
            <w:r w:rsidR="00F27EEA" w:rsidRPr="009943B7">
              <w:rPr>
                <w:rFonts w:ascii="GHEA Grapalat" w:hAnsi="GHEA Grapalat"/>
                <w:sz w:val="24"/>
                <w:szCs w:val="24"/>
                <w:lang w:val="hy-AM"/>
              </w:rPr>
              <w:t>հիդրո</w:t>
            </w:r>
            <w:r w:rsidR="002C70AA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օդերևութաբանական </w:t>
            </w:r>
            <w:r w:rsidR="00D70131" w:rsidRPr="009943B7">
              <w:rPr>
                <w:rFonts w:ascii="GHEA Grapalat" w:hAnsi="GHEA Grapalat"/>
                <w:sz w:val="24"/>
                <w:szCs w:val="24"/>
                <w:lang w:val="hy-AM"/>
              </w:rPr>
              <w:t>երևույթների մասին տեղեկություններ պարունակող գիտատեխնիկական գրականություն, արխիվային նյութեր</w:t>
            </w:r>
            <w:r w:rsidR="002C70AA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(մեծ հեղեղների, քամիների և այլն):</w:t>
            </w:r>
          </w:p>
          <w:p w:rsidR="002C70AA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2C70AA" w:rsidRPr="009943B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20E64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>րտակարգ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բնութագրերով </w:t>
            </w:r>
            <w:r w:rsidR="00020E64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="00020E64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իտարկվող 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ջրաօդերևութաբանական երևույթների մասին 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բնակչության հարցման արդյունքում ստացված տեղեկատվություն:</w:t>
            </w:r>
          </w:p>
          <w:p w:rsidR="00427F1E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. Գիտահետազոտական աշխատանքների արդյունքներ (ֆոնդային և հրապարակված), որոնցում ամփոփված են բնական և </w:t>
            </w:r>
            <w:r w:rsidR="00562C55" w:rsidRPr="009943B7">
              <w:rPr>
                <w:rFonts w:ascii="GHEA Grapalat" w:hAnsi="GHEA Grapalat"/>
                <w:sz w:val="24"/>
                <w:szCs w:val="24"/>
                <w:lang w:val="hy-AM"/>
              </w:rPr>
              <w:t>տեխնածին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պայմանների և դրանց </w:t>
            </w:r>
            <w:r w:rsidR="00C76C80">
              <w:rPr>
                <w:rFonts w:ascii="GHEA Grapalat" w:hAnsi="GHEA Grapalat"/>
                <w:sz w:val="24"/>
                <w:szCs w:val="24"/>
                <w:lang w:val="hy-AM"/>
              </w:rPr>
              <w:t>բաղադրիչների</w:t>
            </w:r>
            <w:r w:rsidR="00427F1E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տվյալները:</w:t>
            </w:r>
          </w:p>
          <w:p w:rsidR="006528D5" w:rsidRPr="009943B7" w:rsidRDefault="002E2940" w:rsidP="00D7013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="00562C55" w:rsidRPr="009943B7">
              <w:rPr>
                <w:rFonts w:ascii="GHEA Grapalat" w:hAnsi="GHEA Grapalat"/>
                <w:sz w:val="24"/>
                <w:szCs w:val="24"/>
                <w:lang w:val="hy-AM"/>
              </w:rPr>
              <w:t>Տարբեր</w:t>
            </w:r>
            <w:r w:rsidR="00562C5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կազմակերպությունների և գերատեսչությունների կողմից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հրապարակված ֆոնդային նյութեր</w:t>
            </w:r>
            <w:r w:rsidR="009248D5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ջրային և օդային մի</w:t>
            </w:r>
            <w:r w:rsidR="009248D5">
              <w:rPr>
                <w:rFonts w:ascii="GHEA Grapalat" w:hAnsi="GHEA Grapalat"/>
                <w:sz w:val="24"/>
                <w:szCs w:val="24"/>
                <w:lang w:val="hy-AM"/>
              </w:rPr>
              <w:t>ջավայրերի աղտոտվածության</w:t>
            </w:r>
            <w:r w:rsidR="006528D5" w:rsidRPr="009943B7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վերաբերյալ:</w:t>
            </w:r>
          </w:p>
          <w:p w:rsidR="00C630F2" w:rsidRPr="009943B7" w:rsidRDefault="00C630F2" w:rsidP="003A6C20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C630F2" w:rsidRPr="009943B7" w:rsidRDefault="00C630F2" w:rsidP="00C630F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A6D3E" w:rsidRPr="009943B7" w:rsidRDefault="000A6D3E" w:rsidP="00D3348C">
      <w:pPr>
        <w:tabs>
          <w:tab w:val="left" w:pos="360"/>
        </w:tabs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A6D3E" w:rsidRPr="009943B7" w:rsidSect="00270B8A">
      <w:pgSz w:w="12240" w:h="15840"/>
      <w:pgMar w:top="1260" w:right="135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DE" w:rsidRDefault="00E758DE" w:rsidP="00520648">
      <w:pPr>
        <w:spacing w:after="0" w:line="240" w:lineRule="auto"/>
      </w:pPr>
      <w:r>
        <w:separator/>
      </w:r>
    </w:p>
  </w:endnote>
  <w:endnote w:type="continuationSeparator" w:id="0">
    <w:p w:rsidR="00E758DE" w:rsidRDefault="00E758DE" w:rsidP="0052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DE" w:rsidRDefault="00E758DE" w:rsidP="00520648">
      <w:pPr>
        <w:spacing w:after="0" w:line="240" w:lineRule="auto"/>
      </w:pPr>
      <w:r>
        <w:separator/>
      </w:r>
    </w:p>
  </w:footnote>
  <w:footnote w:type="continuationSeparator" w:id="0">
    <w:p w:rsidR="00E758DE" w:rsidRDefault="00E758DE" w:rsidP="0052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1EE"/>
    <w:multiLevelType w:val="hybridMultilevel"/>
    <w:tmpl w:val="AEBAA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61BD"/>
    <w:multiLevelType w:val="multilevel"/>
    <w:tmpl w:val="9D60E6C4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89F671E"/>
    <w:multiLevelType w:val="multilevel"/>
    <w:tmpl w:val="C3760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5A4DF2"/>
    <w:multiLevelType w:val="hybridMultilevel"/>
    <w:tmpl w:val="25127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CF"/>
    <w:rsid w:val="000009FE"/>
    <w:rsid w:val="00001C69"/>
    <w:rsid w:val="00001ED0"/>
    <w:rsid w:val="00002F2B"/>
    <w:rsid w:val="00003925"/>
    <w:rsid w:val="00003C12"/>
    <w:rsid w:val="00003F52"/>
    <w:rsid w:val="000061EC"/>
    <w:rsid w:val="000062C3"/>
    <w:rsid w:val="00006679"/>
    <w:rsid w:val="000078C8"/>
    <w:rsid w:val="00007DA3"/>
    <w:rsid w:val="0001143E"/>
    <w:rsid w:val="00013199"/>
    <w:rsid w:val="0001709B"/>
    <w:rsid w:val="00017DEF"/>
    <w:rsid w:val="00020862"/>
    <w:rsid w:val="00020E64"/>
    <w:rsid w:val="00021A9E"/>
    <w:rsid w:val="00024954"/>
    <w:rsid w:val="000256BF"/>
    <w:rsid w:val="00030707"/>
    <w:rsid w:val="000330D2"/>
    <w:rsid w:val="000369D2"/>
    <w:rsid w:val="00037358"/>
    <w:rsid w:val="000373F0"/>
    <w:rsid w:val="00037B2F"/>
    <w:rsid w:val="00043C95"/>
    <w:rsid w:val="00044C1B"/>
    <w:rsid w:val="00045688"/>
    <w:rsid w:val="00045816"/>
    <w:rsid w:val="00046504"/>
    <w:rsid w:val="00050CAC"/>
    <w:rsid w:val="00050E66"/>
    <w:rsid w:val="00051980"/>
    <w:rsid w:val="000527F1"/>
    <w:rsid w:val="0005411D"/>
    <w:rsid w:val="000549AF"/>
    <w:rsid w:val="000559D4"/>
    <w:rsid w:val="00056D30"/>
    <w:rsid w:val="00057774"/>
    <w:rsid w:val="00057EDD"/>
    <w:rsid w:val="00062348"/>
    <w:rsid w:val="0006680C"/>
    <w:rsid w:val="00067AC4"/>
    <w:rsid w:val="0007233D"/>
    <w:rsid w:val="00072E9F"/>
    <w:rsid w:val="000751C1"/>
    <w:rsid w:val="000755D2"/>
    <w:rsid w:val="000759A4"/>
    <w:rsid w:val="000765C8"/>
    <w:rsid w:val="000776D2"/>
    <w:rsid w:val="0007786F"/>
    <w:rsid w:val="00080ABA"/>
    <w:rsid w:val="00082310"/>
    <w:rsid w:val="0008396F"/>
    <w:rsid w:val="000872B2"/>
    <w:rsid w:val="00095E73"/>
    <w:rsid w:val="0009617F"/>
    <w:rsid w:val="00097D91"/>
    <w:rsid w:val="000A12BA"/>
    <w:rsid w:val="000A3F8D"/>
    <w:rsid w:val="000A5DBD"/>
    <w:rsid w:val="000A6D3E"/>
    <w:rsid w:val="000A735B"/>
    <w:rsid w:val="000B2B63"/>
    <w:rsid w:val="000B5C95"/>
    <w:rsid w:val="000B699E"/>
    <w:rsid w:val="000B7071"/>
    <w:rsid w:val="000B728B"/>
    <w:rsid w:val="000B7B12"/>
    <w:rsid w:val="000B7DF2"/>
    <w:rsid w:val="000C2983"/>
    <w:rsid w:val="000C30F1"/>
    <w:rsid w:val="000C3175"/>
    <w:rsid w:val="000C32A9"/>
    <w:rsid w:val="000C466B"/>
    <w:rsid w:val="000C5A68"/>
    <w:rsid w:val="000D11E7"/>
    <w:rsid w:val="000D15A6"/>
    <w:rsid w:val="000D1872"/>
    <w:rsid w:val="000D35A3"/>
    <w:rsid w:val="000D5443"/>
    <w:rsid w:val="000D5C30"/>
    <w:rsid w:val="000D65BE"/>
    <w:rsid w:val="000E3777"/>
    <w:rsid w:val="000E394A"/>
    <w:rsid w:val="000E4DFE"/>
    <w:rsid w:val="000E576C"/>
    <w:rsid w:val="000F0779"/>
    <w:rsid w:val="000F145F"/>
    <w:rsid w:val="000F18A5"/>
    <w:rsid w:val="000F1EC7"/>
    <w:rsid w:val="000F26B2"/>
    <w:rsid w:val="000F3002"/>
    <w:rsid w:val="000F3F25"/>
    <w:rsid w:val="000F5377"/>
    <w:rsid w:val="000F79E7"/>
    <w:rsid w:val="00100725"/>
    <w:rsid w:val="00100771"/>
    <w:rsid w:val="00102484"/>
    <w:rsid w:val="001037C3"/>
    <w:rsid w:val="00104E0F"/>
    <w:rsid w:val="00107BA8"/>
    <w:rsid w:val="00111BC4"/>
    <w:rsid w:val="00111F2B"/>
    <w:rsid w:val="00112820"/>
    <w:rsid w:val="00113320"/>
    <w:rsid w:val="00116520"/>
    <w:rsid w:val="00117FBB"/>
    <w:rsid w:val="00120370"/>
    <w:rsid w:val="0012069D"/>
    <w:rsid w:val="00120A8B"/>
    <w:rsid w:val="00120C78"/>
    <w:rsid w:val="001220AC"/>
    <w:rsid w:val="00125761"/>
    <w:rsid w:val="00125AAF"/>
    <w:rsid w:val="00130247"/>
    <w:rsid w:val="00130858"/>
    <w:rsid w:val="001315B9"/>
    <w:rsid w:val="00132A28"/>
    <w:rsid w:val="001331D7"/>
    <w:rsid w:val="0013443A"/>
    <w:rsid w:val="00135AC3"/>
    <w:rsid w:val="0013654D"/>
    <w:rsid w:val="0014084D"/>
    <w:rsid w:val="0014101C"/>
    <w:rsid w:val="00141D45"/>
    <w:rsid w:val="0014379B"/>
    <w:rsid w:val="00143AC6"/>
    <w:rsid w:val="0014788E"/>
    <w:rsid w:val="00150E2D"/>
    <w:rsid w:val="001524DC"/>
    <w:rsid w:val="0015305E"/>
    <w:rsid w:val="00153989"/>
    <w:rsid w:val="00154361"/>
    <w:rsid w:val="001544F1"/>
    <w:rsid w:val="00156107"/>
    <w:rsid w:val="00156F53"/>
    <w:rsid w:val="00157ABB"/>
    <w:rsid w:val="00157D76"/>
    <w:rsid w:val="001605E1"/>
    <w:rsid w:val="00161931"/>
    <w:rsid w:val="001619BC"/>
    <w:rsid w:val="0016207E"/>
    <w:rsid w:val="00164D51"/>
    <w:rsid w:val="001661ED"/>
    <w:rsid w:val="00166F0C"/>
    <w:rsid w:val="001673F5"/>
    <w:rsid w:val="00167A6D"/>
    <w:rsid w:val="00172A79"/>
    <w:rsid w:val="0017305C"/>
    <w:rsid w:val="001743DB"/>
    <w:rsid w:val="00177D3D"/>
    <w:rsid w:val="00183889"/>
    <w:rsid w:val="00184BBF"/>
    <w:rsid w:val="001850A5"/>
    <w:rsid w:val="00185366"/>
    <w:rsid w:val="00190AB1"/>
    <w:rsid w:val="001916B1"/>
    <w:rsid w:val="001935FE"/>
    <w:rsid w:val="00194DD3"/>
    <w:rsid w:val="00195DD6"/>
    <w:rsid w:val="00196D6E"/>
    <w:rsid w:val="001A0D63"/>
    <w:rsid w:val="001A1FA7"/>
    <w:rsid w:val="001A3103"/>
    <w:rsid w:val="001A5E1B"/>
    <w:rsid w:val="001A5E68"/>
    <w:rsid w:val="001B0596"/>
    <w:rsid w:val="001B123B"/>
    <w:rsid w:val="001B1862"/>
    <w:rsid w:val="001B287E"/>
    <w:rsid w:val="001B3EC5"/>
    <w:rsid w:val="001B43DA"/>
    <w:rsid w:val="001B553E"/>
    <w:rsid w:val="001B57F6"/>
    <w:rsid w:val="001C194C"/>
    <w:rsid w:val="001C5456"/>
    <w:rsid w:val="001C5A19"/>
    <w:rsid w:val="001C5AC6"/>
    <w:rsid w:val="001C6662"/>
    <w:rsid w:val="001D0A13"/>
    <w:rsid w:val="001D0D43"/>
    <w:rsid w:val="001D0FC5"/>
    <w:rsid w:val="001D44C5"/>
    <w:rsid w:val="001D510B"/>
    <w:rsid w:val="001D5682"/>
    <w:rsid w:val="001D5D2F"/>
    <w:rsid w:val="001E05AE"/>
    <w:rsid w:val="001E0AB3"/>
    <w:rsid w:val="001E0B2D"/>
    <w:rsid w:val="001E1743"/>
    <w:rsid w:val="001E17F0"/>
    <w:rsid w:val="001E2A1F"/>
    <w:rsid w:val="001E5065"/>
    <w:rsid w:val="001E5F20"/>
    <w:rsid w:val="001F0296"/>
    <w:rsid w:val="001F077F"/>
    <w:rsid w:val="001F0F24"/>
    <w:rsid w:val="001F1C61"/>
    <w:rsid w:val="001F1E27"/>
    <w:rsid w:val="001F5FE9"/>
    <w:rsid w:val="00203821"/>
    <w:rsid w:val="002038AE"/>
    <w:rsid w:val="002054BB"/>
    <w:rsid w:val="00207158"/>
    <w:rsid w:val="00207984"/>
    <w:rsid w:val="00210170"/>
    <w:rsid w:val="00211932"/>
    <w:rsid w:val="00213AFE"/>
    <w:rsid w:val="00213EE1"/>
    <w:rsid w:val="00214010"/>
    <w:rsid w:val="00215864"/>
    <w:rsid w:val="0022561A"/>
    <w:rsid w:val="00225FE4"/>
    <w:rsid w:val="00226961"/>
    <w:rsid w:val="00230463"/>
    <w:rsid w:val="00231A1C"/>
    <w:rsid w:val="002348DB"/>
    <w:rsid w:val="00237C84"/>
    <w:rsid w:val="00242740"/>
    <w:rsid w:val="002461D8"/>
    <w:rsid w:val="00250409"/>
    <w:rsid w:val="00251F42"/>
    <w:rsid w:val="00253CE7"/>
    <w:rsid w:val="00255128"/>
    <w:rsid w:val="002556C5"/>
    <w:rsid w:val="002579F9"/>
    <w:rsid w:val="00261A7B"/>
    <w:rsid w:val="0026236A"/>
    <w:rsid w:val="002625D0"/>
    <w:rsid w:val="0026264B"/>
    <w:rsid w:val="00263360"/>
    <w:rsid w:val="00263374"/>
    <w:rsid w:val="00265D09"/>
    <w:rsid w:val="00265EFD"/>
    <w:rsid w:val="00267F64"/>
    <w:rsid w:val="00270B8A"/>
    <w:rsid w:val="00271423"/>
    <w:rsid w:val="00271A12"/>
    <w:rsid w:val="00271C0B"/>
    <w:rsid w:val="00272268"/>
    <w:rsid w:val="00273265"/>
    <w:rsid w:val="002744B8"/>
    <w:rsid w:val="0027519C"/>
    <w:rsid w:val="0027562D"/>
    <w:rsid w:val="00277237"/>
    <w:rsid w:val="002779B5"/>
    <w:rsid w:val="00280301"/>
    <w:rsid w:val="00282C93"/>
    <w:rsid w:val="0028414C"/>
    <w:rsid w:val="002841D3"/>
    <w:rsid w:val="00284F2B"/>
    <w:rsid w:val="00287C8B"/>
    <w:rsid w:val="002905BF"/>
    <w:rsid w:val="00290BEA"/>
    <w:rsid w:val="002933B2"/>
    <w:rsid w:val="0029394B"/>
    <w:rsid w:val="00293D18"/>
    <w:rsid w:val="002965BB"/>
    <w:rsid w:val="00297B27"/>
    <w:rsid w:val="002A0392"/>
    <w:rsid w:val="002A0E13"/>
    <w:rsid w:val="002A18B0"/>
    <w:rsid w:val="002A5C29"/>
    <w:rsid w:val="002A5C55"/>
    <w:rsid w:val="002A6AD4"/>
    <w:rsid w:val="002B195D"/>
    <w:rsid w:val="002B346B"/>
    <w:rsid w:val="002B6883"/>
    <w:rsid w:val="002B69E2"/>
    <w:rsid w:val="002B6D8B"/>
    <w:rsid w:val="002B77CF"/>
    <w:rsid w:val="002C2C33"/>
    <w:rsid w:val="002C4A4E"/>
    <w:rsid w:val="002C572F"/>
    <w:rsid w:val="002C70AA"/>
    <w:rsid w:val="002D0364"/>
    <w:rsid w:val="002D14B3"/>
    <w:rsid w:val="002D1571"/>
    <w:rsid w:val="002D4132"/>
    <w:rsid w:val="002D41AF"/>
    <w:rsid w:val="002D4E9D"/>
    <w:rsid w:val="002D5930"/>
    <w:rsid w:val="002D7BDE"/>
    <w:rsid w:val="002E2445"/>
    <w:rsid w:val="002E25AB"/>
    <w:rsid w:val="002E2940"/>
    <w:rsid w:val="002E3A57"/>
    <w:rsid w:val="002E4222"/>
    <w:rsid w:val="002E5A47"/>
    <w:rsid w:val="002E5D7C"/>
    <w:rsid w:val="002E5FE6"/>
    <w:rsid w:val="002F30ED"/>
    <w:rsid w:val="002F3629"/>
    <w:rsid w:val="002F3F48"/>
    <w:rsid w:val="002F46C6"/>
    <w:rsid w:val="002F4CAB"/>
    <w:rsid w:val="002F51CF"/>
    <w:rsid w:val="002F6679"/>
    <w:rsid w:val="002F6820"/>
    <w:rsid w:val="002F7C2D"/>
    <w:rsid w:val="00300C36"/>
    <w:rsid w:val="003026F5"/>
    <w:rsid w:val="0030631C"/>
    <w:rsid w:val="00311B97"/>
    <w:rsid w:val="003155D7"/>
    <w:rsid w:val="00315FCA"/>
    <w:rsid w:val="00316D78"/>
    <w:rsid w:val="00317020"/>
    <w:rsid w:val="00320069"/>
    <w:rsid w:val="0032239F"/>
    <w:rsid w:val="00323BC9"/>
    <w:rsid w:val="00324480"/>
    <w:rsid w:val="00325426"/>
    <w:rsid w:val="00327739"/>
    <w:rsid w:val="003301F4"/>
    <w:rsid w:val="0033035F"/>
    <w:rsid w:val="0033616A"/>
    <w:rsid w:val="0033627C"/>
    <w:rsid w:val="00336A0A"/>
    <w:rsid w:val="00336B67"/>
    <w:rsid w:val="00337D89"/>
    <w:rsid w:val="00340F89"/>
    <w:rsid w:val="003411E6"/>
    <w:rsid w:val="003422EA"/>
    <w:rsid w:val="00342BAA"/>
    <w:rsid w:val="00342DFF"/>
    <w:rsid w:val="00347AFB"/>
    <w:rsid w:val="00350408"/>
    <w:rsid w:val="00352578"/>
    <w:rsid w:val="00352D45"/>
    <w:rsid w:val="003550BD"/>
    <w:rsid w:val="00357B37"/>
    <w:rsid w:val="0036059F"/>
    <w:rsid w:val="00363EAA"/>
    <w:rsid w:val="00364951"/>
    <w:rsid w:val="003654E0"/>
    <w:rsid w:val="003658DD"/>
    <w:rsid w:val="00367629"/>
    <w:rsid w:val="0036786C"/>
    <w:rsid w:val="00370AAA"/>
    <w:rsid w:val="00371D95"/>
    <w:rsid w:val="003720E6"/>
    <w:rsid w:val="003724EE"/>
    <w:rsid w:val="00372AC8"/>
    <w:rsid w:val="00375849"/>
    <w:rsid w:val="00375E1E"/>
    <w:rsid w:val="00376655"/>
    <w:rsid w:val="0037724F"/>
    <w:rsid w:val="00383B57"/>
    <w:rsid w:val="00386898"/>
    <w:rsid w:val="00386DEE"/>
    <w:rsid w:val="0038779D"/>
    <w:rsid w:val="00387807"/>
    <w:rsid w:val="00394809"/>
    <w:rsid w:val="003962D6"/>
    <w:rsid w:val="0039780D"/>
    <w:rsid w:val="003A0033"/>
    <w:rsid w:val="003A11F8"/>
    <w:rsid w:val="003A2113"/>
    <w:rsid w:val="003A3C09"/>
    <w:rsid w:val="003A4B7E"/>
    <w:rsid w:val="003A5267"/>
    <w:rsid w:val="003A53A5"/>
    <w:rsid w:val="003A5D5E"/>
    <w:rsid w:val="003A6A3A"/>
    <w:rsid w:val="003A6C20"/>
    <w:rsid w:val="003B003C"/>
    <w:rsid w:val="003B16B7"/>
    <w:rsid w:val="003B1F7F"/>
    <w:rsid w:val="003B253D"/>
    <w:rsid w:val="003B2E5F"/>
    <w:rsid w:val="003B3565"/>
    <w:rsid w:val="003B3997"/>
    <w:rsid w:val="003B4938"/>
    <w:rsid w:val="003B518A"/>
    <w:rsid w:val="003B559D"/>
    <w:rsid w:val="003B756D"/>
    <w:rsid w:val="003B7CD0"/>
    <w:rsid w:val="003C0305"/>
    <w:rsid w:val="003C20C2"/>
    <w:rsid w:val="003C2A65"/>
    <w:rsid w:val="003C2B5C"/>
    <w:rsid w:val="003C311C"/>
    <w:rsid w:val="003C39F5"/>
    <w:rsid w:val="003C43B1"/>
    <w:rsid w:val="003C5478"/>
    <w:rsid w:val="003C5A3E"/>
    <w:rsid w:val="003C7706"/>
    <w:rsid w:val="003D1F52"/>
    <w:rsid w:val="003D557B"/>
    <w:rsid w:val="003D698F"/>
    <w:rsid w:val="003E3E99"/>
    <w:rsid w:val="003E5319"/>
    <w:rsid w:val="003E5B3C"/>
    <w:rsid w:val="003E670C"/>
    <w:rsid w:val="003E70C1"/>
    <w:rsid w:val="003F281F"/>
    <w:rsid w:val="003F35D2"/>
    <w:rsid w:val="003F3ABE"/>
    <w:rsid w:val="00400BE3"/>
    <w:rsid w:val="00401E87"/>
    <w:rsid w:val="00402FDD"/>
    <w:rsid w:val="004031BE"/>
    <w:rsid w:val="0040428C"/>
    <w:rsid w:val="00405944"/>
    <w:rsid w:val="00407C35"/>
    <w:rsid w:val="004104F2"/>
    <w:rsid w:val="0041081F"/>
    <w:rsid w:val="00412073"/>
    <w:rsid w:val="004124C7"/>
    <w:rsid w:val="00414FBF"/>
    <w:rsid w:val="00417260"/>
    <w:rsid w:val="00417812"/>
    <w:rsid w:val="0042038C"/>
    <w:rsid w:val="00421DAF"/>
    <w:rsid w:val="00422DF6"/>
    <w:rsid w:val="004256F6"/>
    <w:rsid w:val="00425C10"/>
    <w:rsid w:val="00425CD3"/>
    <w:rsid w:val="00425EA4"/>
    <w:rsid w:val="00426384"/>
    <w:rsid w:val="00426FD9"/>
    <w:rsid w:val="00427306"/>
    <w:rsid w:val="00427F1E"/>
    <w:rsid w:val="0043142C"/>
    <w:rsid w:val="00431600"/>
    <w:rsid w:val="00431A8A"/>
    <w:rsid w:val="0043286C"/>
    <w:rsid w:val="00435D33"/>
    <w:rsid w:val="004377F5"/>
    <w:rsid w:val="00437E50"/>
    <w:rsid w:val="00444A73"/>
    <w:rsid w:val="004455E1"/>
    <w:rsid w:val="004466A4"/>
    <w:rsid w:val="004467EA"/>
    <w:rsid w:val="00446BB7"/>
    <w:rsid w:val="004479C4"/>
    <w:rsid w:val="00450500"/>
    <w:rsid w:val="00450774"/>
    <w:rsid w:val="00451881"/>
    <w:rsid w:val="00451A33"/>
    <w:rsid w:val="00451C82"/>
    <w:rsid w:val="00452815"/>
    <w:rsid w:val="004530BE"/>
    <w:rsid w:val="004533FD"/>
    <w:rsid w:val="00454D48"/>
    <w:rsid w:val="004554B1"/>
    <w:rsid w:val="004559EC"/>
    <w:rsid w:val="004578F5"/>
    <w:rsid w:val="00460329"/>
    <w:rsid w:val="0046064C"/>
    <w:rsid w:val="00460774"/>
    <w:rsid w:val="00460C7A"/>
    <w:rsid w:val="00461ED4"/>
    <w:rsid w:val="0046336F"/>
    <w:rsid w:val="004641BC"/>
    <w:rsid w:val="00465AFC"/>
    <w:rsid w:val="00466F2C"/>
    <w:rsid w:val="00471C77"/>
    <w:rsid w:val="0047230B"/>
    <w:rsid w:val="00472EC1"/>
    <w:rsid w:val="00474094"/>
    <w:rsid w:val="00474B83"/>
    <w:rsid w:val="0047559B"/>
    <w:rsid w:val="00476249"/>
    <w:rsid w:val="0047654E"/>
    <w:rsid w:val="00482621"/>
    <w:rsid w:val="00482B83"/>
    <w:rsid w:val="0048342B"/>
    <w:rsid w:val="004856F0"/>
    <w:rsid w:val="00485842"/>
    <w:rsid w:val="00485F5C"/>
    <w:rsid w:val="004868F8"/>
    <w:rsid w:val="004903CD"/>
    <w:rsid w:val="00490C04"/>
    <w:rsid w:val="00491FFF"/>
    <w:rsid w:val="00492B6E"/>
    <w:rsid w:val="004946A3"/>
    <w:rsid w:val="004973F6"/>
    <w:rsid w:val="004A1BDB"/>
    <w:rsid w:val="004A3BA3"/>
    <w:rsid w:val="004A7170"/>
    <w:rsid w:val="004A74DA"/>
    <w:rsid w:val="004B0B7B"/>
    <w:rsid w:val="004B2D00"/>
    <w:rsid w:val="004B3795"/>
    <w:rsid w:val="004B4987"/>
    <w:rsid w:val="004B5CA2"/>
    <w:rsid w:val="004B62FE"/>
    <w:rsid w:val="004B63B8"/>
    <w:rsid w:val="004B67CA"/>
    <w:rsid w:val="004B7E56"/>
    <w:rsid w:val="004C09F9"/>
    <w:rsid w:val="004C17B3"/>
    <w:rsid w:val="004C3103"/>
    <w:rsid w:val="004C3999"/>
    <w:rsid w:val="004C73C9"/>
    <w:rsid w:val="004C7A49"/>
    <w:rsid w:val="004D03FF"/>
    <w:rsid w:val="004D1F9B"/>
    <w:rsid w:val="004D4829"/>
    <w:rsid w:val="004D4871"/>
    <w:rsid w:val="004D584C"/>
    <w:rsid w:val="004D5F60"/>
    <w:rsid w:val="004D73EC"/>
    <w:rsid w:val="004E0BDC"/>
    <w:rsid w:val="004E0DEB"/>
    <w:rsid w:val="004E1D9F"/>
    <w:rsid w:val="004E38BF"/>
    <w:rsid w:val="004E5324"/>
    <w:rsid w:val="004F0AC0"/>
    <w:rsid w:val="004F0DCF"/>
    <w:rsid w:val="004F0FC6"/>
    <w:rsid w:val="004F12BA"/>
    <w:rsid w:val="004F2134"/>
    <w:rsid w:val="004F26D1"/>
    <w:rsid w:val="004F33E9"/>
    <w:rsid w:val="004F405F"/>
    <w:rsid w:val="004F51C0"/>
    <w:rsid w:val="004F5713"/>
    <w:rsid w:val="004F5CCC"/>
    <w:rsid w:val="00502E7E"/>
    <w:rsid w:val="005043BA"/>
    <w:rsid w:val="00510A95"/>
    <w:rsid w:val="00510B38"/>
    <w:rsid w:val="00511594"/>
    <w:rsid w:val="005116E9"/>
    <w:rsid w:val="00511E37"/>
    <w:rsid w:val="005121F3"/>
    <w:rsid w:val="00513093"/>
    <w:rsid w:val="005146F0"/>
    <w:rsid w:val="00514CE6"/>
    <w:rsid w:val="0051573E"/>
    <w:rsid w:val="00515949"/>
    <w:rsid w:val="00515F25"/>
    <w:rsid w:val="00517382"/>
    <w:rsid w:val="0052048C"/>
    <w:rsid w:val="00520648"/>
    <w:rsid w:val="0052112E"/>
    <w:rsid w:val="00521A82"/>
    <w:rsid w:val="00524B98"/>
    <w:rsid w:val="00527D08"/>
    <w:rsid w:val="00530ED1"/>
    <w:rsid w:val="00531878"/>
    <w:rsid w:val="00532E68"/>
    <w:rsid w:val="00533BB3"/>
    <w:rsid w:val="00544B75"/>
    <w:rsid w:val="005450FC"/>
    <w:rsid w:val="005469D7"/>
    <w:rsid w:val="00547616"/>
    <w:rsid w:val="00547B11"/>
    <w:rsid w:val="00552BD3"/>
    <w:rsid w:val="00554F57"/>
    <w:rsid w:val="00555603"/>
    <w:rsid w:val="00557850"/>
    <w:rsid w:val="00557B06"/>
    <w:rsid w:val="005601B5"/>
    <w:rsid w:val="005609A9"/>
    <w:rsid w:val="0056186C"/>
    <w:rsid w:val="00561C15"/>
    <w:rsid w:val="005628B2"/>
    <w:rsid w:val="00562C55"/>
    <w:rsid w:val="0056346B"/>
    <w:rsid w:val="0056451A"/>
    <w:rsid w:val="00564D12"/>
    <w:rsid w:val="00565CD8"/>
    <w:rsid w:val="005674BC"/>
    <w:rsid w:val="0057526C"/>
    <w:rsid w:val="0057705A"/>
    <w:rsid w:val="00583CBD"/>
    <w:rsid w:val="00584F52"/>
    <w:rsid w:val="0058742A"/>
    <w:rsid w:val="0059168D"/>
    <w:rsid w:val="00595D34"/>
    <w:rsid w:val="0059625E"/>
    <w:rsid w:val="00596495"/>
    <w:rsid w:val="005A07C0"/>
    <w:rsid w:val="005A1174"/>
    <w:rsid w:val="005A1392"/>
    <w:rsid w:val="005A1BF1"/>
    <w:rsid w:val="005A6091"/>
    <w:rsid w:val="005A6155"/>
    <w:rsid w:val="005A6D3D"/>
    <w:rsid w:val="005B32F7"/>
    <w:rsid w:val="005B46AD"/>
    <w:rsid w:val="005B4DD0"/>
    <w:rsid w:val="005B5D33"/>
    <w:rsid w:val="005B6990"/>
    <w:rsid w:val="005C0165"/>
    <w:rsid w:val="005C0338"/>
    <w:rsid w:val="005C3768"/>
    <w:rsid w:val="005C3837"/>
    <w:rsid w:val="005C3945"/>
    <w:rsid w:val="005C3F59"/>
    <w:rsid w:val="005C50E5"/>
    <w:rsid w:val="005C6B95"/>
    <w:rsid w:val="005C7BD6"/>
    <w:rsid w:val="005D2671"/>
    <w:rsid w:val="005D43BF"/>
    <w:rsid w:val="005D4500"/>
    <w:rsid w:val="005D51DD"/>
    <w:rsid w:val="005D58E9"/>
    <w:rsid w:val="005D5ECA"/>
    <w:rsid w:val="005E0255"/>
    <w:rsid w:val="005E48D4"/>
    <w:rsid w:val="005E542C"/>
    <w:rsid w:val="005E588C"/>
    <w:rsid w:val="005E63D0"/>
    <w:rsid w:val="005E641A"/>
    <w:rsid w:val="005F086C"/>
    <w:rsid w:val="005F76D8"/>
    <w:rsid w:val="006061D8"/>
    <w:rsid w:val="00607871"/>
    <w:rsid w:val="00612B7F"/>
    <w:rsid w:val="0061336C"/>
    <w:rsid w:val="00613C3B"/>
    <w:rsid w:val="00614D35"/>
    <w:rsid w:val="00617B78"/>
    <w:rsid w:val="00622335"/>
    <w:rsid w:val="00623737"/>
    <w:rsid w:val="00623F6D"/>
    <w:rsid w:val="00626B35"/>
    <w:rsid w:val="00626C3E"/>
    <w:rsid w:val="00627C55"/>
    <w:rsid w:val="0063255A"/>
    <w:rsid w:val="00635F38"/>
    <w:rsid w:val="0063681B"/>
    <w:rsid w:val="0064374E"/>
    <w:rsid w:val="00644807"/>
    <w:rsid w:val="00646C97"/>
    <w:rsid w:val="00650867"/>
    <w:rsid w:val="00651211"/>
    <w:rsid w:val="006524D5"/>
    <w:rsid w:val="00652769"/>
    <w:rsid w:val="006528D5"/>
    <w:rsid w:val="0065380A"/>
    <w:rsid w:val="006543FA"/>
    <w:rsid w:val="00654528"/>
    <w:rsid w:val="006607C9"/>
    <w:rsid w:val="006615A3"/>
    <w:rsid w:val="00662DF0"/>
    <w:rsid w:val="0066354C"/>
    <w:rsid w:val="00663B9B"/>
    <w:rsid w:val="00664BB2"/>
    <w:rsid w:val="00666B99"/>
    <w:rsid w:val="00667692"/>
    <w:rsid w:val="00670A99"/>
    <w:rsid w:val="0067140C"/>
    <w:rsid w:val="006747E3"/>
    <w:rsid w:val="00680A49"/>
    <w:rsid w:val="00681506"/>
    <w:rsid w:val="00684E9F"/>
    <w:rsid w:val="00685462"/>
    <w:rsid w:val="00687C5E"/>
    <w:rsid w:val="00687C7C"/>
    <w:rsid w:val="00687DF1"/>
    <w:rsid w:val="0069128B"/>
    <w:rsid w:val="00691487"/>
    <w:rsid w:val="0069262A"/>
    <w:rsid w:val="006937A4"/>
    <w:rsid w:val="0069436C"/>
    <w:rsid w:val="006966D0"/>
    <w:rsid w:val="00696F0D"/>
    <w:rsid w:val="006A1324"/>
    <w:rsid w:val="006A1793"/>
    <w:rsid w:val="006A2254"/>
    <w:rsid w:val="006A4A90"/>
    <w:rsid w:val="006A7902"/>
    <w:rsid w:val="006B0918"/>
    <w:rsid w:val="006B0A3B"/>
    <w:rsid w:val="006B0CD5"/>
    <w:rsid w:val="006B319A"/>
    <w:rsid w:val="006B3B1E"/>
    <w:rsid w:val="006B4CFE"/>
    <w:rsid w:val="006B5319"/>
    <w:rsid w:val="006B729C"/>
    <w:rsid w:val="006B7629"/>
    <w:rsid w:val="006B7F9A"/>
    <w:rsid w:val="006C0A28"/>
    <w:rsid w:val="006C0FE5"/>
    <w:rsid w:val="006C1606"/>
    <w:rsid w:val="006C229C"/>
    <w:rsid w:val="006C2C58"/>
    <w:rsid w:val="006C4F6A"/>
    <w:rsid w:val="006C7BAB"/>
    <w:rsid w:val="006D0363"/>
    <w:rsid w:val="006D1AAB"/>
    <w:rsid w:val="006D22D6"/>
    <w:rsid w:val="006D2FF8"/>
    <w:rsid w:val="006D3739"/>
    <w:rsid w:val="006E1632"/>
    <w:rsid w:val="006E356B"/>
    <w:rsid w:val="006E51D8"/>
    <w:rsid w:val="006E61F5"/>
    <w:rsid w:val="006E62C0"/>
    <w:rsid w:val="006E6DB3"/>
    <w:rsid w:val="006F0225"/>
    <w:rsid w:val="006F23D9"/>
    <w:rsid w:val="006F2871"/>
    <w:rsid w:val="006F3B69"/>
    <w:rsid w:val="006F5C93"/>
    <w:rsid w:val="006F6316"/>
    <w:rsid w:val="006F7F33"/>
    <w:rsid w:val="007002C9"/>
    <w:rsid w:val="007005A4"/>
    <w:rsid w:val="00700CDE"/>
    <w:rsid w:val="0070157C"/>
    <w:rsid w:val="007016C0"/>
    <w:rsid w:val="00702737"/>
    <w:rsid w:val="0070587D"/>
    <w:rsid w:val="00706710"/>
    <w:rsid w:val="0070765A"/>
    <w:rsid w:val="0071031A"/>
    <w:rsid w:val="007113C6"/>
    <w:rsid w:val="00712ADD"/>
    <w:rsid w:val="00713298"/>
    <w:rsid w:val="0071355B"/>
    <w:rsid w:val="00713848"/>
    <w:rsid w:val="00715D4F"/>
    <w:rsid w:val="007160E2"/>
    <w:rsid w:val="00717316"/>
    <w:rsid w:val="00717BE2"/>
    <w:rsid w:val="00720FF8"/>
    <w:rsid w:val="007219F9"/>
    <w:rsid w:val="0072230C"/>
    <w:rsid w:val="0072371F"/>
    <w:rsid w:val="007240FB"/>
    <w:rsid w:val="007256F9"/>
    <w:rsid w:val="007260DC"/>
    <w:rsid w:val="00726B2A"/>
    <w:rsid w:val="00726BE6"/>
    <w:rsid w:val="00727973"/>
    <w:rsid w:val="0073038C"/>
    <w:rsid w:val="00731D56"/>
    <w:rsid w:val="00731EE9"/>
    <w:rsid w:val="007321A2"/>
    <w:rsid w:val="00732490"/>
    <w:rsid w:val="0073355F"/>
    <w:rsid w:val="00734EAC"/>
    <w:rsid w:val="007357C2"/>
    <w:rsid w:val="007358AE"/>
    <w:rsid w:val="00740394"/>
    <w:rsid w:val="00740C4C"/>
    <w:rsid w:val="0074399A"/>
    <w:rsid w:val="007461A6"/>
    <w:rsid w:val="00746A20"/>
    <w:rsid w:val="007500DA"/>
    <w:rsid w:val="0075029D"/>
    <w:rsid w:val="0075116E"/>
    <w:rsid w:val="00751714"/>
    <w:rsid w:val="0075343A"/>
    <w:rsid w:val="007543D3"/>
    <w:rsid w:val="00757CCF"/>
    <w:rsid w:val="007610E0"/>
    <w:rsid w:val="00761BB1"/>
    <w:rsid w:val="007620EA"/>
    <w:rsid w:val="00763522"/>
    <w:rsid w:val="0076546B"/>
    <w:rsid w:val="00765B4C"/>
    <w:rsid w:val="00766A54"/>
    <w:rsid w:val="00766EFD"/>
    <w:rsid w:val="00767377"/>
    <w:rsid w:val="007703C6"/>
    <w:rsid w:val="0077059E"/>
    <w:rsid w:val="00771104"/>
    <w:rsid w:val="00772CBB"/>
    <w:rsid w:val="007745BC"/>
    <w:rsid w:val="00774F53"/>
    <w:rsid w:val="007761D7"/>
    <w:rsid w:val="00776854"/>
    <w:rsid w:val="007773C8"/>
    <w:rsid w:val="0078025B"/>
    <w:rsid w:val="00782386"/>
    <w:rsid w:val="0078321D"/>
    <w:rsid w:val="00783C12"/>
    <w:rsid w:val="007866E3"/>
    <w:rsid w:val="00790932"/>
    <w:rsid w:val="00791BE0"/>
    <w:rsid w:val="00794614"/>
    <w:rsid w:val="00795C22"/>
    <w:rsid w:val="007A1D86"/>
    <w:rsid w:val="007A34CE"/>
    <w:rsid w:val="007A3684"/>
    <w:rsid w:val="007A4640"/>
    <w:rsid w:val="007B04D5"/>
    <w:rsid w:val="007B2414"/>
    <w:rsid w:val="007B434C"/>
    <w:rsid w:val="007B45B9"/>
    <w:rsid w:val="007B584C"/>
    <w:rsid w:val="007B593A"/>
    <w:rsid w:val="007B5A83"/>
    <w:rsid w:val="007B70E9"/>
    <w:rsid w:val="007C0124"/>
    <w:rsid w:val="007C038E"/>
    <w:rsid w:val="007C0E7D"/>
    <w:rsid w:val="007C3251"/>
    <w:rsid w:val="007C5D7F"/>
    <w:rsid w:val="007C70C2"/>
    <w:rsid w:val="007D1139"/>
    <w:rsid w:val="007D23C8"/>
    <w:rsid w:val="007D401F"/>
    <w:rsid w:val="007D54B2"/>
    <w:rsid w:val="007D5526"/>
    <w:rsid w:val="007D633F"/>
    <w:rsid w:val="007D670A"/>
    <w:rsid w:val="007D6A17"/>
    <w:rsid w:val="007D6EBC"/>
    <w:rsid w:val="007D7F3D"/>
    <w:rsid w:val="007E062B"/>
    <w:rsid w:val="007E18CD"/>
    <w:rsid w:val="007E3BA2"/>
    <w:rsid w:val="007E48F3"/>
    <w:rsid w:val="007E506F"/>
    <w:rsid w:val="007E517C"/>
    <w:rsid w:val="007E5211"/>
    <w:rsid w:val="007E6847"/>
    <w:rsid w:val="007E7274"/>
    <w:rsid w:val="007F0861"/>
    <w:rsid w:val="007F0CC8"/>
    <w:rsid w:val="007F2DF0"/>
    <w:rsid w:val="007F4D7B"/>
    <w:rsid w:val="007F515B"/>
    <w:rsid w:val="00800728"/>
    <w:rsid w:val="00805C57"/>
    <w:rsid w:val="0080658C"/>
    <w:rsid w:val="00807398"/>
    <w:rsid w:val="0081108A"/>
    <w:rsid w:val="0081280D"/>
    <w:rsid w:val="00814132"/>
    <w:rsid w:val="00814BEB"/>
    <w:rsid w:val="0081758E"/>
    <w:rsid w:val="00817FE2"/>
    <w:rsid w:val="00821251"/>
    <w:rsid w:val="0082178F"/>
    <w:rsid w:val="008218C8"/>
    <w:rsid w:val="008224CD"/>
    <w:rsid w:val="00822C1B"/>
    <w:rsid w:val="008237DE"/>
    <w:rsid w:val="00825556"/>
    <w:rsid w:val="00826C8A"/>
    <w:rsid w:val="0083297C"/>
    <w:rsid w:val="0083383F"/>
    <w:rsid w:val="008379EC"/>
    <w:rsid w:val="008407A5"/>
    <w:rsid w:val="0084131E"/>
    <w:rsid w:val="0084176C"/>
    <w:rsid w:val="00841E31"/>
    <w:rsid w:val="00842B3B"/>
    <w:rsid w:val="00845266"/>
    <w:rsid w:val="008474F2"/>
    <w:rsid w:val="00852E1D"/>
    <w:rsid w:val="00854011"/>
    <w:rsid w:val="00854FB5"/>
    <w:rsid w:val="0085586F"/>
    <w:rsid w:val="00855CE5"/>
    <w:rsid w:val="00855FF8"/>
    <w:rsid w:val="0085728C"/>
    <w:rsid w:val="00861BFD"/>
    <w:rsid w:val="008626C9"/>
    <w:rsid w:val="00864905"/>
    <w:rsid w:val="008671FF"/>
    <w:rsid w:val="00870B0C"/>
    <w:rsid w:val="00870E50"/>
    <w:rsid w:val="008726D9"/>
    <w:rsid w:val="0087401D"/>
    <w:rsid w:val="00874478"/>
    <w:rsid w:val="00874A08"/>
    <w:rsid w:val="00875795"/>
    <w:rsid w:val="008757CC"/>
    <w:rsid w:val="0087664F"/>
    <w:rsid w:val="008807D6"/>
    <w:rsid w:val="00881A08"/>
    <w:rsid w:val="008908BA"/>
    <w:rsid w:val="0089181F"/>
    <w:rsid w:val="008920B1"/>
    <w:rsid w:val="00892AF5"/>
    <w:rsid w:val="00892E40"/>
    <w:rsid w:val="00893C9C"/>
    <w:rsid w:val="008948BC"/>
    <w:rsid w:val="00894CA4"/>
    <w:rsid w:val="008956D8"/>
    <w:rsid w:val="00896AE6"/>
    <w:rsid w:val="008A002F"/>
    <w:rsid w:val="008A2293"/>
    <w:rsid w:val="008A3B2A"/>
    <w:rsid w:val="008A3FF4"/>
    <w:rsid w:val="008A44A3"/>
    <w:rsid w:val="008A551D"/>
    <w:rsid w:val="008A580E"/>
    <w:rsid w:val="008A5DE0"/>
    <w:rsid w:val="008A6C0E"/>
    <w:rsid w:val="008A6F8E"/>
    <w:rsid w:val="008B0688"/>
    <w:rsid w:val="008B128F"/>
    <w:rsid w:val="008B218C"/>
    <w:rsid w:val="008B23AD"/>
    <w:rsid w:val="008B2E4B"/>
    <w:rsid w:val="008B4950"/>
    <w:rsid w:val="008B53AB"/>
    <w:rsid w:val="008B5DE2"/>
    <w:rsid w:val="008B6475"/>
    <w:rsid w:val="008B6D8B"/>
    <w:rsid w:val="008C00AD"/>
    <w:rsid w:val="008C1F2A"/>
    <w:rsid w:val="008C1FEF"/>
    <w:rsid w:val="008C4205"/>
    <w:rsid w:val="008C4567"/>
    <w:rsid w:val="008C4C0D"/>
    <w:rsid w:val="008C519E"/>
    <w:rsid w:val="008C5DC0"/>
    <w:rsid w:val="008C608C"/>
    <w:rsid w:val="008C64F5"/>
    <w:rsid w:val="008C6B11"/>
    <w:rsid w:val="008C78E5"/>
    <w:rsid w:val="008D004F"/>
    <w:rsid w:val="008D1967"/>
    <w:rsid w:val="008D1DD1"/>
    <w:rsid w:val="008D269F"/>
    <w:rsid w:val="008D49E4"/>
    <w:rsid w:val="008E0F0F"/>
    <w:rsid w:val="008E2512"/>
    <w:rsid w:val="008E2ADD"/>
    <w:rsid w:val="008E2CA1"/>
    <w:rsid w:val="008E3842"/>
    <w:rsid w:val="008E3F88"/>
    <w:rsid w:val="008E4EA7"/>
    <w:rsid w:val="008E51CA"/>
    <w:rsid w:val="008E6C0C"/>
    <w:rsid w:val="008F10F8"/>
    <w:rsid w:val="008F2CAB"/>
    <w:rsid w:val="008F3448"/>
    <w:rsid w:val="008F4B01"/>
    <w:rsid w:val="008F4BA1"/>
    <w:rsid w:val="008F5397"/>
    <w:rsid w:val="008F6757"/>
    <w:rsid w:val="00901606"/>
    <w:rsid w:val="0090196A"/>
    <w:rsid w:val="00902666"/>
    <w:rsid w:val="00902FF6"/>
    <w:rsid w:val="00903BA1"/>
    <w:rsid w:val="0090552A"/>
    <w:rsid w:val="00910F78"/>
    <w:rsid w:val="009110B2"/>
    <w:rsid w:val="009175B8"/>
    <w:rsid w:val="00922422"/>
    <w:rsid w:val="00923B29"/>
    <w:rsid w:val="009248D5"/>
    <w:rsid w:val="00924FCD"/>
    <w:rsid w:val="00926168"/>
    <w:rsid w:val="0092735A"/>
    <w:rsid w:val="009276C9"/>
    <w:rsid w:val="00930426"/>
    <w:rsid w:val="00930EA5"/>
    <w:rsid w:val="0093127A"/>
    <w:rsid w:val="009319A2"/>
    <w:rsid w:val="009336D6"/>
    <w:rsid w:val="009351F7"/>
    <w:rsid w:val="00936A40"/>
    <w:rsid w:val="00937DEE"/>
    <w:rsid w:val="00941ECC"/>
    <w:rsid w:val="00944C7C"/>
    <w:rsid w:val="00945BEE"/>
    <w:rsid w:val="00950395"/>
    <w:rsid w:val="009503ED"/>
    <w:rsid w:val="0095081C"/>
    <w:rsid w:val="0095236C"/>
    <w:rsid w:val="00954AF2"/>
    <w:rsid w:val="00954BCA"/>
    <w:rsid w:val="00954D01"/>
    <w:rsid w:val="00955795"/>
    <w:rsid w:val="00955C32"/>
    <w:rsid w:val="0095707D"/>
    <w:rsid w:val="009577F5"/>
    <w:rsid w:val="00960EB5"/>
    <w:rsid w:val="009634BD"/>
    <w:rsid w:val="00963553"/>
    <w:rsid w:val="009636AF"/>
    <w:rsid w:val="00963D95"/>
    <w:rsid w:val="00964212"/>
    <w:rsid w:val="00965F3B"/>
    <w:rsid w:val="009664F9"/>
    <w:rsid w:val="00966739"/>
    <w:rsid w:val="00966C43"/>
    <w:rsid w:val="00967444"/>
    <w:rsid w:val="0097258B"/>
    <w:rsid w:val="00972A4A"/>
    <w:rsid w:val="00974694"/>
    <w:rsid w:val="009748FA"/>
    <w:rsid w:val="009760D4"/>
    <w:rsid w:val="009801C1"/>
    <w:rsid w:val="00980A78"/>
    <w:rsid w:val="009812CA"/>
    <w:rsid w:val="00982300"/>
    <w:rsid w:val="00983AC6"/>
    <w:rsid w:val="0098785B"/>
    <w:rsid w:val="0098797A"/>
    <w:rsid w:val="00987BF2"/>
    <w:rsid w:val="00987D8F"/>
    <w:rsid w:val="00992A30"/>
    <w:rsid w:val="00993475"/>
    <w:rsid w:val="00993B88"/>
    <w:rsid w:val="009940AB"/>
    <w:rsid w:val="009943B7"/>
    <w:rsid w:val="0099452B"/>
    <w:rsid w:val="0099771A"/>
    <w:rsid w:val="009A1B72"/>
    <w:rsid w:val="009A34E8"/>
    <w:rsid w:val="009A3DED"/>
    <w:rsid w:val="009A4EB4"/>
    <w:rsid w:val="009A627A"/>
    <w:rsid w:val="009A64B5"/>
    <w:rsid w:val="009A6534"/>
    <w:rsid w:val="009A6D0D"/>
    <w:rsid w:val="009A6E26"/>
    <w:rsid w:val="009B0B19"/>
    <w:rsid w:val="009B342B"/>
    <w:rsid w:val="009B4312"/>
    <w:rsid w:val="009B43DA"/>
    <w:rsid w:val="009B48F5"/>
    <w:rsid w:val="009B5452"/>
    <w:rsid w:val="009C0870"/>
    <w:rsid w:val="009C2A5D"/>
    <w:rsid w:val="009C3390"/>
    <w:rsid w:val="009C3C24"/>
    <w:rsid w:val="009C4A77"/>
    <w:rsid w:val="009C6E4E"/>
    <w:rsid w:val="009C743A"/>
    <w:rsid w:val="009D018B"/>
    <w:rsid w:val="009D2766"/>
    <w:rsid w:val="009D6181"/>
    <w:rsid w:val="009D623F"/>
    <w:rsid w:val="009E0BBA"/>
    <w:rsid w:val="009E3E44"/>
    <w:rsid w:val="009E68C1"/>
    <w:rsid w:val="009E7601"/>
    <w:rsid w:val="009F033F"/>
    <w:rsid w:val="009F0A59"/>
    <w:rsid w:val="009F16AA"/>
    <w:rsid w:val="009F2390"/>
    <w:rsid w:val="009F3B99"/>
    <w:rsid w:val="009F4108"/>
    <w:rsid w:val="009F5146"/>
    <w:rsid w:val="009F5798"/>
    <w:rsid w:val="009F5FFA"/>
    <w:rsid w:val="00A00609"/>
    <w:rsid w:val="00A00A54"/>
    <w:rsid w:val="00A01D55"/>
    <w:rsid w:val="00A070A5"/>
    <w:rsid w:val="00A10220"/>
    <w:rsid w:val="00A104CE"/>
    <w:rsid w:val="00A10708"/>
    <w:rsid w:val="00A11465"/>
    <w:rsid w:val="00A11C64"/>
    <w:rsid w:val="00A135D4"/>
    <w:rsid w:val="00A139BE"/>
    <w:rsid w:val="00A13C7D"/>
    <w:rsid w:val="00A15521"/>
    <w:rsid w:val="00A1753A"/>
    <w:rsid w:val="00A2022F"/>
    <w:rsid w:val="00A2145C"/>
    <w:rsid w:val="00A21958"/>
    <w:rsid w:val="00A21C47"/>
    <w:rsid w:val="00A22E3D"/>
    <w:rsid w:val="00A2420C"/>
    <w:rsid w:val="00A24480"/>
    <w:rsid w:val="00A24D9E"/>
    <w:rsid w:val="00A25333"/>
    <w:rsid w:val="00A26573"/>
    <w:rsid w:val="00A26E2F"/>
    <w:rsid w:val="00A30461"/>
    <w:rsid w:val="00A324EB"/>
    <w:rsid w:val="00A3404D"/>
    <w:rsid w:val="00A34FAA"/>
    <w:rsid w:val="00A35D95"/>
    <w:rsid w:val="00A360AD"/>
    <w:rsid w:val="00A370C5"/>
    <w:rsid w:val="00A437E8"/>
    <w:rsid w:val="00A44BD1"/>
    <w:rsid w:val="00A45C4E"/>
    <w:rsid w:val="00A46B46"/>
    <w:rsid w:val="00A47158"/>
    <w:rsid w:val="00A52BE4"/>
    <w:rsid w:val="00A53411"/>
    <w:rsid w:val="00A5442F"/>
    <w:rsid w:val="00A54E5F"/>
    <w:rsid w:val="00A56572"/>
    <w:rsid w:val="00A565F9"/>
    <w:rsid w:val="00A5686E"/>
    <w:rsid w:val="00A576EC"/>
    <w:rsid w:val="00A604B7"/>
    <w:rsid w:val="00A60FC5"/>
    <w:rsid w:val="00A61629"/>
    <w:rsid w:val="00A623A4"/>
    <w:rsid w:val="00A62D72"/>
    <w:rsid w:val="00A651AF"/>
    <w:rsid w:val="00A65FC2"/>
    <w:rsid w:val="00A67392"/>
    <w:rsid w:val="00A67ABB"/>
    <w:rsid w:val="00A67C12"/>
    <w:rsid w:val="00A70134"/>
    <w:rsid w:val="00A70819"/>
    <w:rsid w:val="00A71103"/>
    <w:rsid w:val="00A74C1A"/>
    <w:rsid w:val="00A81506"/>
    <w:rsid w:val="00A82288"/>
    <w:rsid w:val="00A842EB"/>
    <w:rsid w:val="00A84F58"/>
    <w:rsid w:val="00A85EF1"/>
    <w:rsid w:val="00A87515"/>
    <w:rsid w:val="00A90D87"/>
    <w:rsid w:val="00A91CEA"/>
    <w:rsid w:val="00A92CCA"/>
    <w:rsid w:val="00A9374C"/>
    <w:rsid w:val="00A93A59"/>
    <w:rsid w:val="00A94285"/>
    <w:rsid w:val="00A979EB"/>
    <w:rsid w:val="00AA079B"/>
    <w:rsid w:val="00AA085D"/>
    <w:rsid w:val="00AA218F"/>
    <w:rsid w:val="00AA356C"/>
    <w:rsid w:val="00AA52EA"/>
    <w:rsid w:val="00AA69C0"/>
    <w:rsid w:val="00AA69C6"/>
    <w:rsid w:val="00AB0E88"/>
    <w:rsid w:val="00AB4873"/>
    <w:rsid w:val="00AB5525"/>
    <w:rsid w:val="00AB57DF"/>
    <w:rsid w:val="00AB67D1"/>
    <w:rsid w:val="00AB753F"/>
    <w:rsid w:val="00AC1559"/>
    <w:rsid w:val="00AC1F88"/>
    <w:rsid w:val="00AC2BB1"/>
    <w:rsid w:val="00AC31B4"/>
    <w:rsid w:val="00AC3344"/>
    <w:rsid w:val="00AC4E2F"/>
    <w:rsid w:val="00AC54D7"/>
    <w:rsid w:val="00AC6936"/>
    <w:rsid w:val="00AD17F0"/>
    <w:rsid w:val="00AD1CBB"/>
    <w:rsid w:val="00AD1DCF"/>
    <w:rsid w:val="00AD29F4"/>
    <w:rsid w:val="00AD3EFB"/>
    <w:rsid w:val="00AD4075"/>
    <w:rsid w:val="00AD44EC"/>
    <w:rsid w:val="00AD4719"/>
    <w:rsid w:val="00AD57B8"/>
    <w:rsid w:val="00AD62A1"/>
    <w:rsid w:val="00AD641F"/>
    <w:rsid w:val="00AD6892"/>
    <w:rsid w:val="00AD7224"/>
    <w:rsid w:val="00AE1355"/>
    <w:rsid w:val="00AE3324"/>
    <w:rsid w:val="00AE3D70"/>
    <w:rsid w:val="00AE7468"/>
    <w:rsid w:val="00AE7E85"/>
    <w:rsid w:val="00AF03FA"/>
    <w:rsid w:val="00AF10BA"/>
    <w:rsid w:val="00AF1F4B"/>
    <w:rsid w:val="00AF4178"/>
    <w:rsid w:val="00AF5546"/>
    <w:rsid w:val="00AF56BF"/>
    <w:rsid w:val="00AF7860"/>
    <w:rsid w:val="00AF7DAA"/>
    <w:rsid w:val="00B03278"/>
    <w:rsid w:val="00B046E4"/>
    <w:rsid w:val="00B05F2C"/>
    <w:rsid w:val="00B07C43"/>
    <w:rsid w:val="00B1000A"/>
    <w:rsid w:val="00B11D99"/>
    <w:rsid w:val="00B1298A"/>
    <w:rsid w:val="00B13789"/>
    <w:rsid w:val="00B14F6F"/>
    <w:rsid w:val="00B20721"/>
    <w:rsid w:val="00B217B2"/>
    <w:rsid w:val="00B22B8B"/>
    <w:rsid w:val="00B22D18"/>
    <w:rsid w:val="00B22FFF"/>
    <w:rsid w:val="00B26C4F"/>
    <w:rsid w:val="00B321CC"/>
    <w:rsid w:val="00B3227C"/>
    <w:rsid w:val="00B32468"/>
    <w:rsid w:val="00B32EA2"/>
    <w:rsid w:val="00B35316"/>
    <w:rsid w:val="00B3582A"/>
    <w:rsid w:val="00B3587C"/>
    <w:rsid w:val="00B406A2"/>
    <w:rsid w:val="00B407E3"/>
    <w:rsid w:val="00B42229"/>
    <w:rsid w:val="00B4309D"/>
    <w:rsid w:val="00B46429"/>
    <w:rsid w:val="00B46BFC"/>
    <w:rsid w:val="00B47617"/>
    <w:rsid w:val="00B50AD0"/>
    <w:rsid w:val="00B53871"/>
    <w:rsid w:val="00B55A6F"/>
    <w:rsid w:val="00B572D2"/>
    <w:rsid w:val="00B57EAE"/>
    <w:rsid w:val="00B61B52"/>
    <w:rsid w:val="00B626F8"/>
    <w:rsid w:val="00B653E8"/>
    <w:rsid w:val="00B65B91"/>
    <w:rsid w:val="00B70185"/>
    <w:rsid w:val="00B71820"/>
    <w:rsid w:val="00B71EDD"/>
    <w:rsid w:val="00B72467"/>
    <w:rsid w:val="00B72768"/>
    <w:rsid w:val="00B74691"/>
    <w:rsid w:val="00B81BA3"/>
    <w:rsid w:val="00B844B4"/>
    <w:rsid w:val="00B87142"/>
    <w:rsid w:val="00B907E2"/>
    <w:rsid w:val="00B90C76"/>
    <w:rsid w:val="00B91547"/>
    <w:rsid w:val="00B92EEF"/>
    <w:rsid w:val="00B9325E"/>
    <w:rsid w:val="00BA0861"/>
    <w:rsid w:val="00BA28BE"/>
    <w:rsid w:val="00BA3638"/>
    <w:rsid w:val="00BA3849"/>
    <w:rsid w:val="00BA3915"/>
    <w:rsid w:val="00BA5B97"/>
    <w:rsid w:val="00BA68A0"/>
    <w:rsid w:val="00BA7221"/>
    <w:rsid w:val="00BB0D1A"/>
    <w:rsid w:val="00BB180C"/>
    <w:rsid w:val="00BB25C2"/>
    <w:rsid w:val="00BB2B5F"/>
    <w:rsid w:val="00BB3C50"/>
    <w:rsid w:val="00BB4D49"/>
    <w:rsid w:val="00BB5638"/>
    <w:rsid w:val="00BB5CDC"/>
    <w:rsid w:val="00BC1EAA"/>
    <w:rsid w:val="00BC2605"/>
    <w:rsid w:val="00BC347B"/>
    <w:rsid w:val="00BC5F91"/>
    <w:rsid w:val="00BC69D9"/>
    <w:rsid w:val="00BC6E6A"/>
    <w:rsid w:val="00BD07C9"/>
    <w:rsid w:val="00BD0913"/>
    <w:rsid w:val="00BD0BD0"/>
    <w:rsid w:val="00BD1413"/>
    <w:rsid w:val="00BD46F0"/>
    <w:rsid w:val="00BD7435"/>
    <w:rsid w:val="00BE3379"/>
    <w:rsid w:val="00BE37B4"/>
    <w:rsid w:val="00BE3D15"/>
    <w:rsid w:val="00BE48CD"/>
    <w:rsid w:val="00BE7A50"/>
    <w:rsid w:val="00BE7CA9"/>
    <w:rsid w:val="00BF09CB"/>
    <w:rsid w:val="00BF10BD"/>
    <w:rsid w:val="00BF2FA0"/>
    <w:rsid w:val="00BF44E3"/>
    <w:rsid w:val="00BF7506"/>
    <w:rsid w:val="00C02569"/>
    <w:rsid w:val="00C0268E"/>
    <w:rsid w:val="00C02E71"/>
    <w:rsid w:val="00C038E2"/>
    <w:rsid w:val="00C05457"/>
    <w:rsid w:val="00C059E3"/>
    <w:rsid w:val="00C05C86"/>
    <w:rsid w:val="00C10451"/>
    <w:rsid w:val="00C15B26"/>
    <w:rsid w:val="00C1625D"/>
    <w:rsid w:val="00C16344"/>
    <w:rsid w:val="00C24C47"/>
    <w:rsid w:val="00C25DC4"/>
    <w:rsid w:val="00C260D6"/>
    <w:rsid w:val="00C26AEF"/>
    <w:rsid w:val="00C3174C"/>
    <w:rsid w:val="00C33C0F"/>
    <w:rsid w:val="00C34236"/>
    <w:rsid w:val="00C348F0"/>
    <w:rsid w:val="00C36248"/>
    <w:rsid w:val="00C3749D"/>
    <w:rsid w:val="00C40815"/>
    <w:rsid w:val="00C41C28"/>
    <w:rsid w:val="00C424F5"/>
    <w:rsid w:val="00C4291C"/>
    <w:rsid w:val="00C43FEF"/>
    <w:rsid w:val="00C44041"/>
    <w:rsid w:val="00C44FF1"/>
    <w:rsid w:val="00C474BC"/>
    <w:rsid w:val="00C5034D"/>
    <w:rsid w:val="00C50CE8"/>
    <w:rsid w:val="00C530DB"/>
    <w:rsid w:val="00C53288"/>
    <w:rsid w:val="00C54BD8"/>
    <w:rsid w:val="00C55206"/>
    <w:rsid w:val="00C55860"/>
    <w:rsid w:val="00C55B61"/>
    <w:rsid w:val="00C57F40"/>
    <w:rsid w:val="00C57F48"/>
    <w:rsid w:val="00C61FFF"/>
    <w:rsid w:val="00C630F2"/>
    <w:rsid w:val="00C6501C"/>
    <w:rsid w:val="00C65F54"/>
    <w:rsid w:val="00C662BA"/>
    <w:rsid w:val="00C66C6D"/>
    <w:rsid w:val="00C66E81"/>
    <w:rsid w:val="00C70520"/>
    <w:rsid w:val="00C70A50"/>
    <w:rsid w:val="00C70E76"/>
    <w:rsid w:val="00C72428"/>
    <w:rsid w:val="00C734F9"/>
    <w:rsid w:val="00C73853"/>
    <w:rsid w:val="00C74A15"/>
    <w:rsid w:val="00C7535C"/>
    <w:rsid w:val="00C75C2B"/>
    <w:rsid w:val="00C75CA9"/>
    <w:rsid w:val="00C75D40"/>
    <w:rsid w:val="00C76C80"/>
    <w:rsid w:val="00C7702A"/>
    <w:rsid w:val="00C81953"/>
    <w:rsid w:val="00C83F1A"/>
    <w:rsid w:val="00C84365"/>
    <w:rsid w:val="00C85156"/>
    <w:rsid w:val="00C905F7"/>
    <w:rsid w:val="00C9167A"/>
    <w:rsid w:val="00C91B49"/>
    <w:rsid w:val="00C95B15"/>
    <w:rsid w:val="00C95CCC"/>
    <w:rsid w:val="00C95CCF"/>
    <w:rsid w:val="00C96005"/>
    <w:rsid w:val="00C970F2"/>
    <w:rsid w:val="00C97511"/>
    <w:rsid w:val="00C97B32"/>
    <w:rsid w:val="00CA0839"/>
    <w:rsid w:val="00CA3945"/>
    <w:rsid w:val="00CA5CB0"/>
    <w:rsid w:val="00CA64FE"/>
    <w:rsid w:val="00CA6641"/>
    <w:rsid w:val="00CA7D34"/>
    <w:rsid w:val="00CB13C7"/>
    <w:rsid w:val="00CB29C8"/>
    <w:rsid w:val="00CB29F9"/>
    <w:rsid w:val="00CB40D0"/>
    <w:rsid w:val="00CB431F"/>
    <w:rsid w:val="00CB4BF1"/>
    <w:rsid w:val="00CB4D31"/>
    <w:rsid w:val="00CC09E2"/>
    <w:rsid w:val="00CC42B2"/>
    <w:rsid w:val="00CC4F79"/>
    <w:rsid w:val="00CC62F4"/>
    <w:rsid w:val="00CC66D8"/>
    <w:rsid w:val="00CC674F"/>
    <w:rsid w:val="00CC79BD"/>
    <w:rsid w:val="00CD05D9"/>
    <w:rsid w:val="00CD092C"/>
    <w:rsid w:val="00CD1540"/>
    <w:rsid w:val="00CD1E02"/>
    <w:rsid w:val="00CD3814"/>
    <w:rsid w:val="00CD44E6"/>
    <w:rsid w:val="00CD49C2"/>
    <w:rsid w:val="00CD5497"/>
    <w:rsid w:val="00CD60F2"/>
    <w:rsid w:val="00CD61C4"/>
    <w:rsid w:val="00CD6AFE"/>
    <w:rsid w:val="00CE1FBA"/>
    <w:rsid w:val="00CE353A"/>
    <w:rsid w:val="00CE6792"/>
    <w:rsid w:val="00CE743E"/>
    <w:rsid w:val="00CF081D"/>
    <w:rsid w:val="00CF0DC4"/>
    <w:rsid w:val="00CF166A"/>
    <w:rsid w:val="00CF447B"/>
    <w:rsid w:val="00CF5434"/>
    <w:rsid w:val="00CF5473"/>
    <w:rsid w:val="00CF6B2C"/>
    <w:rsid w:val="00CF754B"/>
    <w:rsid w:val="00D01F7D"/>
    <w:rsid w:val="00D03378"/>
    <w:rsid w:val="00D042B3"/>
    <w:rsid w:val="00D046BD"/>
    <w:rsid w:val="00D05601"/>
    <w:rsid w:val="00D05F7B"/>
    <w:rsid w:val="00D07CF1"/>
    <w:rsid w:val="00D121FE"/>
    <w:rsid w:val="00D20AB1"/>
    <w:rsid w:val="00D20BDD"/>
    <w:rsid w:val="00D232F5"/>
    <w:rsid w:val="00D24BD0"/>
    <w:rsid w:val="00D26A17"/>
    <w:rsid w:val="00D26CDA"/>
    <w:rsid w:val="00D26CEB"/>
    <w:rsid w:val="00D30205"/>
    <w:rsid w:val="00D308F7"/>
    <w:rsid w:val="00D30F47"/>
    <w:rsid w:val="00D321B9"/>
    <w:rsid w:val="00D3348C"/>
    <w:rsid w:val="00D336D7"/>
    <w:rsid w:val="00D33FD0"/>
    <w:rsid w:val="00D35309"/>
    <w:rsid w:val="00D36233"/>
    <w:rsid w:val="00D40320"/>
    <w:rsid w:val="00D43FC6"/>
    <w:rsid w:val="00D44B1D"/>
    <w:rsid w:val="00D45D51"/>
    <w:rsid w:val="00D46B36"/>
    <w:rsid w:val="00D50250"/>
    <w:rsid w:val="00D50D4F"/>
    <w:rsid w:val="00D53864"/>
    <w:rsid w:val="00D551A9"/>
    <w:rsid w:val="00D56F9B"/>
    <w:rsid w:val="00D60A87"/>
    <w:rsid w:val="00D60C02"/>
    <w:rsid w:val="00D616E7"/>
    <w:rsid w:val="00D61DE3"/>
    <w:rsid w:val="00D6203A"/>
    <w:rsid w:val="00D6217C"/>
    <w:rsid w:val="00D62603"/>
    <w:rsid w:val="00D62AB8"/>
    <w:rsid w:val="00D63235"/>
    <w:rsid w:val="00D65156"/>
    <w:rsid w:val="00D70131"/>
    <w:rsid w:val="00D70679"/>
    <w:rsid w:val="00D717CF"/>
    <w:rsid w:val="00D765C0"/>
    <w:rsid w:val="00D76A58"/>
    <w:rsid w:val="00D76F8A"/>
    <w:rsid w:val="00D778A8"/>
    <w:rsid w:val="00D803E4"/>
    <w:rsid w:val="00D8192D"/>
    <w:rsid w:val="00D82994"/>
    <w:rsid w:val="00D839AC"/>
    <w:rsid w:val="00D83E59"/>
    <w:rsid w:val="00D867DF"/>
    <w:rsid w:val="00D86AF4"/>
    <w:rsid w:val="00D87156"/>
    <w:rsid w:val="00D875FD"/>
    <w:rsid w:val="00D87795"/>
    <w:rsid w:val="00D87C52"/>
    <w:rsid w:val="00D91790"/>
    <w:rsid w:val="00D94698"/>
    <w:rsid w:val="00D94DB7"/>
    <w:rsid w:val="00D95FD4"/>
    <w:rsid w:val="00D96881"/>
    <w:rsid w:val="00D9743A"/>
    <w:rsid w:val="00D97959"/>
    <w:rsid w:val="00DA0497"/>
    <w:rsid w:val="00DA3E36"/>
    <w:rsid w:val="00DA409E"/>
    <w:rsid w:val="00DB0443"/>
    <w:rsid w:val="00DB3713"/>
    <w:rsid w:val="00DB3FC1"/>
    <w:rsid w:val="00DB51EC"/>
    <w:rsid w:val="00DB5326"/>
    <w:rsid w:val="00DB5D88"/>
    <w:rsid w:val="00DB6D6A"/>
    <w:rsid w:val="00DB6F62"/>
    <w:rsid w:val="00DB7E58"/>
    <w:rsid w:val="00DC214E"/>
    <w:rsid w:val="00DC2679"/>
    <w:rsid w:val="00DC2FAA"/>
    <w:rsid w:val="00DC36A6"/>
    <w:rsid w:val="00DC47BF"/>
    <w:rsid w:val="00DC7256"/>
    <w:rsid w:val="00DD0237"/>
    <w:rsid w:val="00DD0B17"/>
    <w:rsid w:val="00DD334F"/>
    <w:rsid w:val="00DD3803"/>
    <w:rsid w:val="00DD5380"/>
    <w:rsid w:val="00DD54BD"/>
    <w:rsid w:val="00DD5513"/>
    <w:rsid w:val="00DD6499"/>
    <w:rsid w:val="00DE5131"/>
    <w:rsid w:val="00DE5214"/>
    <w:rsid w:val="00DE6FB1"/>
    <w:rsid w:val="00DE7DEC"/>
    <w:rsid w:val="00DF080D"/>
    <w:rsid w:val="00DF1E3F"/>
    <w:rsid w:val="00DF240E"/>
    <w:rsid w:val="00DF578E"/>
    <w:rsid w:val="00DF5816"/>
    <w:rsid w:val="00DF59AB"/>
    <w:rsid w:val="00DF6388"/>
    <w:rsid w:val="00E00EDC"/>
    <w:rsid w:val="00E01C12"/>
    <w:rsid w:val="00E02B74"/>
    <w:rsid w:val="00E03CD7"/>
    <w:rsid w:val="00E0511D"/>
    <w:rsid w:val="00E05186"/>
    <w:rsid w:val="00E13743"/>
    <w:rsid w:val="00E14558"/>
    <w:rsid w:val="00E16B2E"/>
    <w:rsid w:val="00E20120"/>
    <w:rsid w:val="00E21AAF"/>
    <w:rsid w:val="00E23DFC"/>
    <w:rsid w:val="00E240F2"/>
    <w:rsid w:val="00E2656B"/>
    <w:rsid w:val="00E3134C"/>
    <w:rsid w:val="00E33763"/>
    <w:rsid w:val="00E34BE5"/>
    <w:rsid w:val="00E35AF9"/>
    <w:rsid w:val="00E35C4D"/>
    <w:rsid w:val="00E4011D"/>
    <w:rsid w:val="00E40C18"/>
    <w:rsid w:val="00E41564"/>
    <w:rsid w:val="00E451FE"/>
    <w:rsid w:val="00E45596"/>
    <w:rsid w:val="00E45DB9"/>
    <w:rsid w:val="00E4752E"/>
    <w:rsid w:val="00E52901"/>
    <w:rsid w:val="00E55BEB"/>
    <w:rsid w:val="00E5604A"/>
    <w:rsid w:val="00E60A60"/>
    <w:rsid w:val="00E60EC8"/>
    <w:rsid w:val="00E6106A"/>
    <w:rsid w:val="00E61F99"/>
    <w:rsid w:val="00E64324"/>
    <w:rsid w:val="00E67D06"/>
    <w:rsid w:val="00E70541"/>
    <w:rsid w:val="00E72A30"/>
    <w:rsid w:val="00E7410C"/>
    <w:rsid w:val="00E7518E"/>
    <w:rsid w:val="00E758D8"/>
    <w:rsid w:val="00E758DE"/>
    <w:rsid w:val="00E76949"/>
    <w:rsid w:val="00E7695E"/>
    <w:rsid w:val="00E76BDB"/>
    <w:rsid w:val="00E76EA8"/>
    <w:rsid w:val="00E80B21"/>
    <w:rsid w:val="00E81044"/>
    <w:rsid w:val="00E8132C"/>
    <w:rsid w:val="00E81E20"/>
    <w:rsid w:val="00E82FD3"/>
    <w:rsid w:val="00E83752"/>
    <w:rsid w:val="00E84078"/>
    <w:rsid w:val="00E84283"/>
    <w:rsid w:val="00E85870"/>
    <w:rsid w:val="00E87791"/>
    <w:rsid w:val="00E90147"/>
    <w:rsid w:val="00E915EC"/>
    <w:rsid w:val="00E92C15"/>
    <w:rsid w:val="00E96CF0"/>
    <w:rsid w:val="00E97954"/>
    <w:rsid w:val="00EA3DCD"/>
    <w:rsid w:val="00EA4516"/>
    <w:rsid w:val="00EA666E"/>
    <w:rsid w:val="00EB00A1"/>
    <w:rsid w:val="00EB2F66"/>
    <w:rsid w:val="00EB3A62"/>
    <w:rsid w:val="00EB3E1C"/>
    <w:rsid w:val="00EB46E2"/>
    <w:rsid w:val="00EB52C8"/>
    <w:rsid w:val="00EB6247"/>
    <w:rsid w:val="00EB6E31"/>
    <w:rsid w:val="00EB6EF0"/>
    <w:rsid w:val="00EB760A"/>
    <w:rsid w:val="00EC18B9"/>
    <w:rsid w:val="00EC4848"/>
    <w:rsid w:val="00EC574B"/>
    <w:rsid w:val="00EC590A"/>
    <w:rsid w:val="00EC5A02"/>
    <w:rsid w:val="00EC6D4B"/>
    <w:rsid w:val="00EC7C73"/>
    <w:rsid w:val="00ED0D0A"/>
    <w:rsid w:val="00ED0E6F"/>
    <w:rsid w:val="00ED1D5C"/>
    <w:rsid w:val="00ED39E5"/>
    <w:rsid w:val="00ED4091"/>
    <w:rsid w:val="00ED41D3"/>
    <w:rsid w:val="00ED4EBF"/>
    <w:rsid w:val="00ED56F9"/>
    <w:rsid w:val="00ED75AA"/>
    <w:rsid w:val="00ED7617"/>
    <w:rsid w:val="00EE1D64"/>
    <w:rsid w:val="00EE33B5"/>
    <w:rsid w:val="00EE63CC"/>
    <w:rsid w:val="00EE7834"/>
    <w:rsid w:val="00EE7D54"/>
    <w:rsid w:val="00EF23E4"/>
    <w:rsid w:val="00EF285A"/>
    <w:rsid w:val="00EF383F"/>
    <w:rsid w:val="00EF3DEB"/>
    <w:rsid w:val="00EF4FD0"/>
    <w:rsid w:val="00EF5393"/>
    <w:rsid w:val="00EF7DA6"/>
    <w:rsid w:val="00F00371"/>
    <w:rsid w:val="00F01FAF"/>
    <w:rsid w:val="00F02890"/>
    <w:rsid w:val="00F02B51"/>
    <w:rsid w:val="00F03DDD"/>
    <w:rsid w:val="00F06F81"/>
    <w:rsid w:val="00F11763"/>
    <w:rsid w:val="00F134D9"/>
    <w:rsid w:val="00F201E7"/>
    <w:rsid w:val="00F215CD"/>
    <w:rsid w:val="00F21F2B"/>
    <w:rsid w:val="00F22227"/>
    <w:rsid w:val="00F23B1D"/>
    <w:rsid w:val="00F24694"/>
    <w:rsid w:val="00F24CAD"/>
    <w:rsid w:val="00F25601"/>
    <w:rsid w:val="00F27EEA"/>
    <w:rsid w:val="00F334ED"/>
    <w:rsid w:val="00F33AF5"/>
    <w:rsid w:val="00F33DE7"/>
    <w:rsid w:val="00F4015B"/>
    <w:rsid w:val="00F411EF"/>
    <w:rsid w:val="00F418A0"/>
    <w:rsid w:val="00F41BBE"/>
    <w:rsid w:val="00F4561A"/>
    <w:rsid w:val="00F47CC2"/>
    <w:rsid w:val="00F521C8"/>
    <w:rsid w:val="00F54BA8"/>
    <w:rsid w:val="00F572B1"/>
    <w:rsid w:val="00F57372"/>
    <w:rsid w:val="00F60153"/>
    <w:rsid w:val="00F606E9"/>
    <w:rsid w:val="00F6226B"/>
    <w:rsid w:val="00F632D2"/>
    <w:rsid w:val="00F63449"/>
    <w:rsid w:val="00F65467"/>
    <w:rsid w:val="00F6726E"/>
    <w:rsid w:val="00F67EF2"/>
    <w:rsid w:val="00F70A0B"/>
    <w:rsid w:val="00F71912"/>
    <w:rsid w:val="00F71D79"/>
    <w:rsid w:val="00F723FC"/>
    <w:rsid w:val="00F73C28"/>
    <w:rsid w:val="00F74CFA"/>
    <w:rsid w:val="00F8018C"/>
    <w:rsid w:val="00F803A7"/>
    <w:rsid w:val="00F806DD"/>
    <w:rsid w:val="00F80A84"/>
    <w:rsid w:val="00F80BA6"/>
    <w:rsid w:val="00F8132C"/>
    <w:rsid w:val="00F821AD"/>
    <w:rsid w:val="00F83CD4"/>
    <w:rsid w:val="00F840A8"/>
    <w:rsid w:val="00F8446B"/>
    <w:rsid w:val="00F84DEA"/>
    <w:rsid w:val="00F90807"/>
    <w:rsid w:val="00F94FE8"/>
    <w:rsid w:val="00F966E2"/>
    <w:rsid w:val="00F9787B"/>
    <w:rsid w:val="00F97991"/>
    <w:rsid w:val="00F97B12"/>
    <w:rsid w:val="00F97D45"/>
    <w:rsid w:val="00FA1BA2"/>
    <w:rsid w:val="00FA1C8A"/>
    <w:rsid w:val="00FA3082"/>
    <w:rsid w:val="00FA3C95"/>
    <w:rsid w:val="00FA4198"/>
    <w:rsid w:val="00FA42FF"/>
    <w:rsid w:val="00FA488C"/>
    <w:rsid w:val="00FA4EBE"/>
    <w:rsid w:val="00FA5272"/>
    <w:rsid w:val="00FA56E1"/>
    <w:rsid w:val="00FA5B38"/>
    <w:rsid w:val="00FA7A14"/>
    <w:rsid w:val="00FA7BA2"/>
    <w:rsid w:val="00FB15A7"/>
    <w:rsid w:val="00FB3A4E"/>
    <w:rsid w:val="00FB59D9"/>
    <w:rsid w:val="00FB63F8"/>
    <w:rsid w:val="00FB753B"/>
    <w:rsid w:val="00FB7705"/>
    <w:rsid w:val="00FB7834"/>
    <w:rsid w:val="00FC177C"/>
    <w:rsid w:val="00FC1CC1"/>
    <w:rsid w:val="00FC2248"/>
    <w:rsid w:val="00FC26F1"/>
    <w:rsid w:val="00FC2B9A"/>
    <w:rsid w:val="00FC2C70"/>
    <w:rsid w:val="00FC2DE2"/>
    <w:rsid w:val="00FC6251"/>
    <w:rsid w:val="00FD13E1"/>
    <w:rsid w:val="00FD750B"/>
    <w:rsid w:val="00FE0978"/>
    <w:rsid w:val="00FE328E"/>
    <w:rsid w:val="00FE3CD6"/>
    <w:rsid w:val="00FE461A"/>
    <w:rsid w:val="00FE468E"/>
    <w:rsid w:val="00FF1803"/>
    <w:rsid w:val="00FF18C5"/>
    <w:rsid w:val="00FF2935"/>
    <w:rsid w:val="00FF2B28"/>
    <w:rsid w:val="00FF2C4B"/>
    <w:rsid w:val="00FF2EB9"/>
    <w:rsid w:val="00FF4739"/>
    <w:rsid w:val="00FF510F"/>
    <w:rsid w:val="00FF67EC"/>
    <w:rsid w:val="00FF6F59"/>
    <w:rsid w:val="00FF731B"/>
    <w:rsid w:val="00FF78C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3DE6D-4707-4826-8233-1B0B95ED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319"/>
    <w:pPr>
      <w:ind w:left="720"/>
      <w:contextualSpacing/>
    </w:pPr>
  </w:style>
  <w:style w:type="paragraph" w:customStyle="1" w:styleId="a">
    <w:name w:val="Բաժնի անվանում"/>
    <w:basedOn w:val="ListParagraph"/>
    <w:link w:val="Char"/>
    <w:qFormat/>
    <w:rsid w:val="0066354C"/>
    <w:pPr>
      <w:autoSpaceDE w:val="0"/>
      <w:autoSpaceDN w:val="0"/>
      <w:adjustRightInd w:val="0"/>
      <w:spacing w:after="0" w:line="276" w:lineRule="auto"/>
      <w:ind w:hanging="360"/>
      <w:jc w:val="both"/>
    </w:pPr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character" w:customStyle="1" w:styleId="Char">
    <w:name w:val="Բաժնի անվանում Char"/>
    <w:basedOn w:val="DefaultParagraphFont"/>
    <w:link w:val="a"/>
    <w:rsid w:val="0066354C"/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48"/>
  </w:style>
  <w:style w:type="paragraph" w:styleId="Footer">
    <w:name w:val="footer"/>
    <w:basedOn w:val="Normal"/>
    <w:link w:val="Foot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48"/>
  </w:style>
  <w:style w:type="table" w:styleId="TableGrid">
    <w:name w:val="Table Grid"/>
    <w:basedOn w:val="TableNormal"/>
    <w:uiPriority w:val="39"/>
    <w:rsid w:val="00C6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945A-76BB-45F8-B860-4EA71244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5014</Words>
  <Characters>28583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https:/mul2-mud.gov.am/tasks/724980/oneclick/11.Naxagic.docx?token=e5db5cb776be921431efb46af7ec258f</cp:keywords>
  <dc:description/>
  <cp:lastModifiedBy>Heghine Musayelyan</cp:lastModifiedBy>
  <cp:revision>2</cp:revision>
  <dcterms:created xsi:type="dcterms:W3CDTF">2024-09-26T05:45:00Z</dcterms:created>
  <dcterms:modified xsi:type="dcterms:W3CDTF">2024-09-26T05:45:00Z</dcterms:modified>
</cp:coreProperties>
</file>